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27DD9C" w14:textId="1BCF6630" w:rsidR="00783C88" w:rsidRDefault="00783C88">
      <w:pPr>
        <w:widowControl/>
        <w:jc w:val="center"/>
        <w:rPr>
          <w:rFonts w:ascii="Arial" w:hAnsi="Arial" w:cs="Arial"/>
          <w:b/>
          <w:bCs/>
          <w:color w:val="0000AD"/>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735FA">
        <w:rPr>
          <w:noProof/>
          <w:lang w:val="en-CA" w:eastAsia="en-CA"/>
        </w:rPr>
        <w:drawing>
          <wp:anchor distT="57150" distB="57150" distL="57150" distR="57150" simplePos="0" relativeHeight="251657728" behindDoc="0" locked="0" layoutInCell="0" allowOverlap="1" wp14:anchorId="4644140A" wp14:editId="7AE41A3C">
            <wp:simplePos x="0" y="0"/>
            <wp:positionH relativeFrom="margin">
              <wp:posOffset>20320</wp:posOffset>
            </wp:positionH>
            <wp:positionV relativeFrom="page">
              <wp:posOffset>458470</wp:posOffset>
            </wp:positionV>
            <wp:extent cx="44196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AD"/>
          <w:sz w:val="28"/>
          <w:szCs w:val="28"/>
        </w:rPr>
        <w:t xml:space="preserve">The Professional Institute of the Public Service of Canada </w:t>
      </w:r>
    </w:p>
    <w:p w14:paraId="566D8250" w14:textId="77777777" w:rsidR="00783C88" w:rsidRDefault="00783C88">
      <w:pPr>
        <w:widowControl/>
        <w:jc w:val="center"/>
        <w:rPr>
          <w:rFonts w:ascii="Arial" w:hAnsi="Arial" w:cs="Arial"/>
          <w:b/>
          <w:bCs/>
          <w:color w:val="0000AD"/>
          <w:sz w:val="28"/>
          <w:szCs w:val="28"/>
        </w:rPr>
      </w:pPr>
    </w:p>
    <w:p w14:paraId="422D0C55" w14:textId="77777777" w:rsidR="00783C88" w:rsidRDefault="00783C88">
      <w:pPr>
        <w:widowControl/>
        <w:jc w:val="center"/>
        <w:rPr>
          <w:sz w:val="24"/>
          <w:szCs w:val="24"/>
        </w:rPr>
      </w:pPr>
    </w:p>
    <w:p w14:paraId="553EE77A" w14:textId="07CAC773" w:rsidR="00783C88" w:rsidRDefault="00837510">
      <w:pPr>
        <w:widowControl/>
        <w:jc w:val="center"/>
        <w:rPr>
          <w:rFonts w:ascii="Arial" w:hAnsi="Arial" w:cs="Arial"/>
          <w:b/>
          <w:bCs/>
          <w:sz w:val="24"/>
          <w:szCs w:val="24"/>
          <w:lang w:val="en-GB"/>
        </w:rPr>
      </w:pPr>
      <w:r>
        <w:rPr>
          <w:rFonts w:ascii="Arial" w:hAnsi="Arial" w:cs="Arial"/>
          <w:b/>
          <w:bCs/>
          <w:sz w:val="24"/>
          <w:szCs w:val="24"/>
          <w:lang w:val="en-GB"/>
        </w:rPr>
        <w:t>MEDICAL PHYSIC</w:t>
      </w:r>
      <w:r w:rsidR="00AA30AD">
        <w:rPr>
          <w:rFonts w:ascii="Arial" w:hAnsi="Arial" w:cs="Arial"/>
          <w:b/>
          <w:bCs/>
          <w:sz w:val="24"/>
          <w:szCs w:val="24"/>
          <w:lang w:val="en-GB"/>
        </w:rPr>
        <w:t>IST</w:t>
      </w:r>
      <w:r w:rsidR="00783C88">
        <w:rPr>
          <w:rFonts w:ascii="Arial" w:hAnsi="Arial" w:cs="Arial"/>
          <w:b/>
          <w:bCs/>
          <w:sz w:val="24"/>
          <w:szCs w:val="24"/>
          <w:lang w:val="en-GB"/>
        </w:rPr>
        <w:t xml:space="preserve"> GROUP</w:t>
      </w:r>
    </w:p>
    <w:p w14:paraId="694321EA" w14:textId="47BF78FE" w:rsidR="00783C88" w:rsidRDefault="003231D4">
      <w:pPr>
        <w:widowControl/>
        <w:jc w:val="center"/>
        <w:rPr>
          <w:sz w:val="24"/>
          <w:szCs w:val="24"/>
          <w:lang w:val="en-CA"/>
        </w:rPr>
      </w:pPr>
      <w:r>
        <w:rPr>
          <w:rFonts w:ascii="Arial" w:hAnsi="Arial" w:cs="Arial"/>
          <w:b/>
          <w:bCs/>
          <w:sz w:val="24"/>
          <w:szCs w:val="24"/>
          <w:lang w:val="en-GB"/>
        </w:rPr>
        <w:t>CONSTITUTION AND BY-LAWS</w:t>
      </w:r>
    </w:p>
    <w:p w14:paraId="4F78EBBE" w14:textId="77777777" w:rsidR="00783C88" w:rsidRDefault="00783C88">
      <w:pPr>
        <w:widowControl/>
        <w:rPr>
          <w:sz w:val="24"/>
          <w:szCs w:val="24"/>
          <w:lang w:val="en-CA"/>
        </w:rPr>
      </w:pPr>
    </w:p>
    <w:p w14:paraId="6CF8BAC7" w14:textId="77777777" w:rsidR="00783C88" w:rsidRDefault="00783C88">
      <w:pPr>
        <w:widowControl/>
        <w:rPr>
          <w:sz w:val="24"/>
          <w:szCs w:val="24"/>
        </w:rPr>
        <w:sectPr w:rsidR="00783C88">
          <w:footerReference w:type="default" r:id="rId8"/>
          <w:pgSz w:w="12240" w:h="15840"/>
          <w:pgMar w:top="1440" w:right="1440" w:bottom="1440" w:left="1440" w:header="1440" w:footer="1440" w:gutter="0"/>
          <w:cols w:space="720"/>
        </w:sectPr>
      </w:pPr>
    </w:p>
    <w:p w14:paraId="1D224D92" w14:textId="53353BAE" w:rsidR="00783C88" w:rsidRDefault="00783C88">
      <w:pPr>
        <w:widowControl/>
        <w:jc w:val="both"/>
        <w:rPr>
          <w:rFonts w:ascii="Arial" w:hAnsi="Arial" w:cs="Arial"/>
          <w:lang w:val="en-GB"/>
        </w:rPr>
      </w:pPr>
      <w:r>
        <w:rPr>
          <w:rFonts w:ascii="Arial" w:hAnsi="Arial" w:cs="Arial"/>
          <w:b/>
          <w:bCs/>
          <w:u w:val="single"/>
          <w:lang w:val="en-GB"/>
        </w:rPr>
        <w:lastRenderedPageBreak/>
        <w:t>PREAMBLE</w:t>
      </w:r>
    </w:p>
    <w:p w14:paraId="48069575" w14:textId="77777777" w:rsidR="00783C88" w:rsidRDefault="00783C88">
      <w:pPr>
        <w:widowControl/>
        <w:jc w:val="both"/>
        <w:rPr>
          <w:rFonts w:ascii="Arial" w:hAnsi="Arial" w:cs="Arial"/>
          <w:lang w:val="en-GB"/>
        </w:rPr>
      </w:pPr>
    </w:p>
    <w:p w14:paraId="3FA084EB" w14:textId="3286A19C" w:rsidR="00783C88" w:rsidRDefault="00783C88">
      <w:pPr>
        <w:widowControl/>
        <w:jc w:val="both"/>
        <w:rPr>
          <w:rFonts w:ascii="Arial" w:hAnsi="Arial" w:cs="Arial"/>
          <w:lang w:val="en-GB"/>
        </w:rPr>
      </w:pPr>
      <w:r>
        <w:rPr>
          <w:rFonts w:ascii="Arial" w:hAnsi="Arial" w:cs="Arial"/>
          <w:lang w:val="en-GB"/>
        </w:rPr>
        <w:t xml:space="preserve">These By-Laws, in general, pertain to matters of Group organization not covered by the By-Laws </w:t>
      </w:r>
      <w:r w:rsidR="00DF3796">
        <w:rPr>
          <w:rFonts w:ascii="Arial" w:hAnsi="Arial" w:cs="Arial"/>
          <w:lang w:val="en-GB"/>
        </w:rPr>
        <w:t xml:space="preserve">and Regulations </w:t>
      </w:r>
      <w:r>
        <w:rPr>
          <w:rFonts w:ascii="Arial" w:hAnsi="Arial" w:cs="Arial"/>
          <w:lang w:val="en-GB"/>
        </w:rPr>
        <w:t>of The Professional Institute of the Public Service of Canada and are made pursuant to those By-Laws</w:t>
      </w:r>
      <w:r w:rsidR="00DF3796">
        <w:rPr>
          <w:rFonts w:ascii="Arial" w:hAnsi="Arial" w:cs="Arial"/>
          <w:lang w:val="en-GB"/>
        </w:rPr>
        <w:t xml:space="preserve"> and Regulations</w:t>
      </w:r>
      <w:r>
        <w:rPr>
          <w:rFonts w:ascii="Arial" w:hAnsi="Arial" w:cs="Arial"/>
          <w:lang w:val="en-GB"/>
        </w:rPr>
        <w:t>.</w:t>
      </w:r>
    </w:p>
    <w:p w14:paraId="0C17F5EE" w14:textId="77777777" w:rsidR="00783C88" w:rsidRDefault="00783C88">
      <w:pPr>
        <w:widowControl/>
        <w:jc w:val="both"/>
        <w:rPr>
          <w:sz w:val="24"/>
          <w:szCs w:val="24"/>
          <w:lang w:val="en-CA"/>
        </w:rPr>
      </w:pPr>
    </w:p>
    <w:p w14:paraId="0E4254AD" w14:textId="77777777" w:rsidR="00783C88" w:rsidRDefault="00783C88">
      <w:pPr>
        <w:widowControl/>
        <w:jc w:val="both"/>
        <w:rPr>
          <w:rFonts w:ascii="Arial" w:hAnsi="Arial" w:cs="Arial"/>
          <w:lang w:val="en-GB"/>
        </w:rPr>
      </w:pPr>
      <w:r>
        <w:rPr>
          <w:rFonts w:ascii="Arial" w:hAnsi="Arial" w:cs="Arial"/>
          <w:b/>
          <w:bCs/>
          <w:u w:val="single"/>
          <w:lang w:val="en-GB"/>
        </w:rPr>
        <w:t>DEFINITIONS</w:t>
      </w:r>
      <w:r>
        <w:rPr>
          <w:rFonts w:ascii="Arial" w:hAnsi="Arial" w:cs="Arial"/>
          <w:lang w:val="en-GB"/>
        </w:rPr>
        <w:t xml:space="preserve"> </w:t>
      </w:r>
    </w:p>
    <w:p w14:paraId="21B72094" w14:textId="77777777" w:rsidR="00783C88" w:rsidRDefault="00783C88">
      <w:pPr>
        <w:widowControl/>
        <w:jc w:val="both"/>
        <w:rPr>
          <w:rFonts w:ascii="Arial" w:hAnsi="Arial" w:cs="Arial"/>
          <w:lang w:val="en-GB"/>
        </w:rPr>
      </w:pPr>
    </w:p>
    <w:p w14:paraId="09699C4B" w14:textId="77777777" w:rsidR="00783C88" w:rsidRDefault="00783C88">
      <w:pPr>
        <w:widowControl/>
        <w:jc w:val="both"/>
        <w:rPr>
          <w:rFonts w:ascii="Arial" w:hAnsi="Arial" w:cs="Arial"/>
          <w:lang w:val="en-GB"/>
        </w:rPr>
      </w:pPr>
      <w:r>
        <w:rPr>
          <w:rFonts w:ascii="Arial" w:hAnsi="Arial" w:cs="Arial"/>
          <w:b/>
          <w:bCs/>
          <w:lang w:val="en-GB"/>
        </w:rPr>
        <w:t>"Institute” and/or “PIPSC"</w:t>
      </w:r>
      <w:r>
        <w:rPr>
          <w:rFonts w:ascii="Arial" w:hAnsi="Arial" w:cs="Arial"/>
          <w:lang w:val="en-GB"/>
        </w:rPr>
        <w:t xml:space="preserve"> means The Professional Institute of the Public Service of Canada".</w:t>
      </w:r>
    </w:p>
    <w:p w14:paraId="339DAA82" w14:textId="77777777" w:rsidR="00783C88" w:rsidRDefault="00783C88">
      <w:pPr>
        <w:widowControl/>
        <w:jc w:val="both"/>
        <w:rPr>
          <w:rFonts w:ascii="Arial" w:hAnsi="Arial" w:cs="Arial"/>
          <w:lang w:val="en-GB"/>
        </w:rPr>
      </w:pPr>
    </w:p>
    <w:p w14:paraId="42A31F15" w14:textId="77777777" w:rsidR="00783C88" w:rsidRDefault="00783C88">
      <w:pPr>
        <w:widowControl/>
        <w:jc w:val="both"/>
        <w:rPr>
          <w:rFonts w:ascii="Arial" w:hAnsi="Arial" w:cs="Arial"/>
          <w:lang w:val="en-GB"/>
        </w:rPr>
      </w:pPr>
      <w:r>
        <w:rPr>
          <w:rFonts w:ascii="Arial" w:hAnsi="Arial" w:cs="Arial"/>
          <w:b/>
          <w:bCs/>
          <w:lang w:val="en-GB"/>
        </w:rPr>
        <w:t>"Members"</w:t>
      </w:r>
      <w:r>
        <w:rPr>
          <w:rFonts w:ascii="Arial" w:hAnsi="Arial" w:cs="Arial"/>
          <w:lang w:val="en-GB"/>
        </w:rPr>
        <w:t xml:space="preserve"> means those who meet the requirements of By-Law 3 (Membership).</w:t>
      </w:r>
    </w:p>
    <w:p w14:paraId="06EC4B03" w14:textId="77777777" w:rsidR="00783C88" w:rsidRDefault="00783C88">
      <w:pPr>
        <w:widowControl/>
        <w:jc w:val="both"/>
        <w:rPr>
          <w:rFonts w:ascii="Arial" w:hAnsi="Arial" w:cs="Arial"/>
          <w:b/>
          <w:bCs/>
          <w:lang w:val="en-GB"/>
        </w:rPr>
      </w:pPr>
    </w:p>
    <w:p w14:paraId="32067886" w14:textId="77777777" w:rsidR="00783C88" w:rsidRDefault="00783C88">
      <w:pPr>
        <w:widowControl/>
        <w:jc w:val="both"/>
        <w:rPr>
          <w:rFonts w:ascii="Arial" w:hAnsi="Arial" w:cs="Arial"/>
          <w:lang w:val="en-GB"/>
        </w:rPr>
      </w:pPr>
      <w:r>
        <w:rPr>
          <w:rFonts w:ascii="Arial" w:hAnsi="Arial" w:cs="Arial"/>
          <w:b/>
          <w:bCs/>
          <w:lang w:val="en-GB"/>
        </w:rPr>
        <w:t>"Employer"</w:t>
      </w:r>
      <w:r>
        <w:rPr>
          <w:rFonts w:ascii="Arial" w:hAnsi="Arial" w:cs="Arial"/>
          <w:lang w:val="en-GB"/>
        </w:rPr>
        <w:t xml:space="preserve"> shall be as defined in the Group's collective agreement.</w:t>
      </w:r>
    </w:p>
    <w:p w14:paraId="3D4A7CA1" w14:textId="77777777" w:rsidR="00783C88" w:rsidRDefault="00783C88">
      <w:pPr>
        <w:widowControl/>
        <w:jc w:val="both"/>
        <w:rPr>
          <w:rFonts w:ascii="Arial" w:hAnsi="Arial" w:cs="Arial"/>
          <w:b/>
          <w:bCs/>
          <w:lang w:val="en-GB"/>
        </w:rPr>
      </w:pPr>
    </w:p>
    <w:p w14:paraId="6D9BFF0F" w14:textId="7B7094F0" w:rsidR="00783C88" w:rsidRDefault="00783C88">
      <w:pPr>
        <w:widowControl/>
        <w:jc w:val="both"/>
        <w:rPr>
          <w:rFonts w:ascii="Arial" w:hAnsi="Arial" w:cs="Arial"/>
          <w:lang w:val="en-GB"/>
        </w:rPr>
      </w:pPr>
      <w:r>
        <w:rPr>
          <w:rFonts w:ascii="Arial" w:hAnsi="Arial" w:cs="Arial"/>
          <w:b/>
          <w:bCs/>
          <w:lang w:val="en-GB"/>
        </w:rPr>
        <w:t>“(</w:t>
      </w:r>
      <w:r w:rsidR="00AA30AD">
        <w:rPr>
          <w:rFonts w:ascii="Arial" w:hAnsi="Arial" w:cs="Arial"/>
          <w:b/>
          <w:bCs/>
          <w:lang w:val="en-GB"/>
        </w:rPr>
        <w:t>OMP</w:t>
      </w:r>
      <w:r>
        <w:rPr>
          <w:rFonts w:ascii="Arial" w:hAnsi="Arial" w:cs="Arial"/>
          <w:b/>
          <w:bCs/>
          <w:lang w:val="en-GB"/>
        </w:rPr>
        <w:t>)”</w:t>
      </w:r>
      <w:r w:rsidR="00AA30AD">
        <w:rPr>
          <w:rFonts w:ascii="Arial" w:hAnsi="Arial" w:cs="Arial"/>
          <w:lang w:val="en-GB"/>
        </w:rPr>
        <w:t xml:space="preserve"> means the Ontario Medical Physicists</w:t>
      </w:r>
      <w:r>
        <w:rPr>
          <w:rFonts w:ascii="Arial" w:hAnsi="Arial" w:cs="Arial"/>
          <w:lang w:val="en-GB"/>
        </w:rPr>
        <w:t xml:space="preserve"> Group.</w:t>
      </w:r>
    </w:p>
    <w:p w14:paraId="1494C2BC" w14:textId="77777777" w:rsidR="00783C88" w:rsidRDefault="00783C88">
      <w:pPr>
        <w:widowControl/>
        <w:jc w:val="both"/>
        <w:rPr>
          <w:rFonts w:ascii="Arial" w:hAnsi="Arial" w:cs="Arial"/>
          <w:lang w:val="en-GB"/>
        </w:rPr>
      </w:pPr>
    </w:p>
    <w:p w14:paraId="29FF6982" w14:textId="77777777" w:rsidR="00783C88" w:rsidRDefault="00783C88">
      <w:pPr>
        <w:widowControl/>
        <w:jc w:val="both"/>
        <w:rPr>
          <w:rFonts w:ascii="Arial" w:hAnsi="Arial" w:cs="Arial"/>
          <w:lang w:val="en-GB"/>
        </w:rPr>
      </w:pPr>
      <w:r>
        <w:rPr>
          <w:rFonts w:ascii="Arial" w:hAnsi="Arial" w:cs="Arial"/>
          <w:b/>
          <w:bCs/>
          <w:lang w:val="en-GB"/>
        </w:rPr>
        <w:t>“President”</w:t>
      </w:r>
      <w:r>
        <w:rPr>
          <w:rFonts w:ascii="Arial" w:hAnsi="Arial" w:cs="Arial"/>
          <w:lang w:val="en-GB"/>
        </w:rPr>
        <w:t xml:space="preserve"> means President of the Group unless otherwise specified.</w:t>
      </w:r>
    </w:p>
    <w:p w14:paraId="467F7771" w14:textId="77777777" w:rsidR="00783C88" w:rsidRDefault="00783C88">
      <w:pPr>
        <w:widowControl/>
        <w:jc w:val="both"/>
        <w:rPr>
          <w:rFonts w:ascii="Arial" w:hAnsi="Arial" w:cs="Arial"/>
          <w:lang w:val="en-GB"/>
        </w:rPr>
      </w:pPr>
    </w:p>
    <w:p w14:paraId="23161460" w14:textId="77777777" w:rsidR="00783C88" w:rsidRDefault="00783C88">
      <w:pPr>
        <w:widowControl/>
        <w:jc w:val="both"/>
        <w:rPr>
          <w:rFonts w:ascii="Arial" w:hAnsi="Arial" w:cs="Arial"/>
          <w:lang w:val="en-GB"/>
        </w:rPr>
      </w:pPr>
      <w:r>
        <w:rPr>
          <w:rFonts w:ascii="Arial" w:hAnsi="Arial" w:cs="Arial"/>
          <w:b/>
          <w:bCs/>
          <w:lang w:val="en-GB"/>
        </w:rPr>
        <w:t>“Vice-President”</w:t>
      </w:r>
      <w:r>
        <w:rPr>
          <w:rFonts w:ascii="Arial" w:hAnsi="Arial" w:cs="Arial"/>
          <w:lang w:val="en-GB"/>
        </w:rPr>
        <w:t xml:space="preserve"> means Vice-President of the Group unless otherwise specified.</w:t>
      </w:r>
    </w:p>
    <w:p w14:paraId="2118770D" w14:textId="77777777" w:rsidR="00783C88" w:rsidRDefault="00783C88">
      <w:pPr>
        <w:widowControl/>
        <w:jc w:val="both"/>
        <w:rPr>
          <w:rFonts w:ascii="Arial" w:hAnsi="Arial" w:cs="Arial"/>
          <w:lang w:val="en-GB"/>
        </w:rPr>
      </w:pPr>
    </w:p>
    <w:p w14:paraId="429BEED6" w14:textId="77777777" w:rsidR="00783C88" w:rsidRDefault="00783C88">
      <w:pPr>
        <w:widowControl/>
        <w:jc w:val="both"/>
        <w:rPr>
          <w:rFonts w:ascii="Arial" w:hAnsi="Arial" w:cs="Arial"/>
          <w:lang w:val="en-GB"/>
        </w:rPr>
      </w:pPr>
      <w:r>
        <w:rPr>
          <w:rFonts w:ascii="Arial" w:hAnsi="Arial" w:cs="Arial"/>
          <w:b/>
          <w:bCs/>
          <w:lang w:val="en-GB"/>
        </w:rPr>
        <w:t xml:space="preserve">BY-LAW 1 </w:t>
      </w:r>
      <w:r>
        <w:rPr>
          <w:rFonts w:ascii="Arial" w:hAnsi="Arial" w:cs="Arial"/>
          <w:b/>
          <w:bCs/>
          <w:u w:val="single"/>
          <w:lang w:val="en-GB"/>
        </w:rPr>
        <w:t>NAME</w:t>
      </w:r>
    </w:p>
    <w:p w14:paraId="73265BA9" w14:textId="77777777" w:rsidR="00783C88" w:rsidRDefault="00783C88">
      <w:pPr>
        <w:widowControl/>
        <w:jc w:val="both"/>
        <w:rPr>
          <w:rFonts w:ascii="Arial" w:hAnsi="Arial" w:cs="Arial"/>
          <w:lang w:val="en-GB"/>
        </w:rPr>
      </w:pPr>
    </w:p>
    <w:p w14:paraId="21974D05" w14:textId="290EA6F0" w:rsidR="00783C88" w:rsidRDefault="00783C88">
      <w:pPr>
        <w:widowControl/>
        <w:jc w:val="both"/>
        <w:rPr>
          <w:rFonts w:ascii="Arial" w:hAnsi="Arial" w:cs="Arial"/>
          <w:lang w:val="en-GB"/>
        </w:rPr>
      </w:pPr>
      <w:r>
        <w:rPr>
          <w:rFonts w:ascii="Arial" w:hAnsi="Arial" w:cs="Arial"/>
          <w:lang w:val="en-GB"/>
        </w:rPr>
        <w:t xml:space="preserve">The name of this Group shall be the PIPSC </w:t>
      </w:r>
      <w:r w:rsidR="00774609">
        <w:rPr>
          <w:rFonts w:ascii="Arial" w:hAnsi="Arial" w:cs="Arial"/>
          <w:lang w:val="en-GB"/>
        </w:rPr>
        <w:t>Medical Physic</w:t>
      </w:r>
      <w:r w:rsidR="00AA30AD">
        <w:rPr>
          <w:rFonts w:ascii="Arial" w:hAnsi="Arial" w:cs="Arial"/>
          <w:lang w:val="en-GB"/>
        </w:rPr>
        <w:t>ist</w:t>
      </w:r>
      <w:r w:rsidR="00774609">
        <w:rPr>
          <w:rFonts w:ascii="Arial" w:hAnsi="Arial" w:cs="Arial"/>
          <w:lang w:val="en-GB"/>
        </w:rPr>
        <w:t>s</w:t>
      </w:r>
      <w:r>
        <w:rPr>
          <w:rFonts w:ascii="Arial" w:hAnsi="Arial" w:cs="Arial"/>
          <w:lang w:val="en-GB"/>
        </w:rPr>
        <w:t xml:space="preserve"> Group, hereinafter referred to as the "Group".</w:t>
      </w:r>
    </w:p>
    <w:p w14:paraId="44727E93" w14:textId="77777777" w:rsidR="00783C88" w:rsidRDefault="00783C88">
      <w:pPr>
        <w:widowControl/>
        <w:jc w:val="both"/>
        <w:rPr>
          <w:rFonts w:ascii="Arial" w:hAnsi="Arial" w:cs="Arial"/>
          <w:lang w:val="en-GB"/>
        </w:rPr>
      </w:pPr>
    </w:p>
    <w:p w14:paraId="776EAB5C" w14:textId="77777777" w:rsidR="00783C88" w:rsidRDefault="00783C88">
      <w:pPr>
        <w:widowControl/>
        <w:jc w:val="both"/>
        <w:rPr>
          <w:rFonts w:ascii="Arial" w:hAnsi="Arial" w:cs="Arial"/>
          <w:lang w:val="en-GB"/>
        </w:rPr>
      </w:pPr>
      <w:r>
        <w:rPr>
          <w:rFonts w:ascii="Arial" w:hAnsi="Arial" w:cs="Arial"/>
          <w:b/>
          <w:bCs/>
          <w:lang w:val="en-GB"/>
        </w:rPr>
        <w:t xml:space="preserve">BY-LAW 2 </w:t>
      </w:r>
      <w:r>
        <w:rPr>
          <w:rFonts w:ascii="Arial" w:hAnsi="Arial" w:cs="Arial"/>
          <w:b/>
          <w:bCs/>
          <w:u w:val="single"/>
          <w:lang w:val="en-GB"/>
        </w:rPr>
        <w:t>GROUP AIM</w:t>
      </w:r>
    </w:p>
    <w:p w14:paraId="6BB0E014" w14:textId="77777777" w:rsidR="00783C88" w:rsidRDefault="00783C88">
      <w:pPr>
        <w:widowControl/>
        <w:jc w:val="both"/>
        <w:rPr>
          <w:rFonts w:ascii="Arial" w:hAnsi="Arial" w:cs="Arial"/>
          <w:lang w:val="en-GB"/>
        </w:rPr>
      </w:pPr>
    </w:p>
    <w:p w14:paraId="7B91629D" w14:textId="5BE3CBF7" w:rsidR="00783C88" w:rsidRDefault="00783C88">
      <w:pPr>
        <w:widowControl/>
        <w:jc w:val="both"/>
        <w:rPr>
          <w:rFonts w:ascii="Arial" w:hAnsi="Arial" w:cs="Arial"/>
          <w:lang w:val="en-GB"/>
        </w:rPr>
      </w:pPr>
      <w:r>
        <w:rPr>
          <w:rFonts w:ascii="Arial" w:hAnsi="Arial" w:cs="Arial"/>
          <w:lang w:val="en-GB"/>
        </w:rPr>
        <w:t xml:space="preserve">The aim of the Group shall be to further the professional interests of its members; to protect the status and standards of their professions; to formulate and express the views of the members on matters affecting them, and to ensure that the interests of the Group are represented in all proceedings of the employer and of the Institute that may affect the Group. The Group Executive shall speak for the Group in dealing with the </w:t>
      </w:r>
      <w:r>
        <w:rPr>
          <w:rFonts w:ascii="Arial" w:hAnsi="Arial" w:cs="Arial"/>
          <w:lang w:val="en-GB"/>
        </w:rPr>
        <w:lastRenderedPageBreak/>
        <w:t>Institute.  This in no way infringes on the right of individual</w:t>
      </w:r>
      <w:r w:rsidR="00741021">
        <w:rPr>
          <w:rFonts w:ascii="Arial" w:hAnsi="Arial" w:cs="Arial"/>
          <w:lang w:val="en-GB"/>
        </w:rPr>
        <w:t>s</w:t>
      </w:r>
      <w:r>
        <w:rPr>
          <w:rFonts w:ascii="Arial" w:hAnsi="Arial" w:cs="Arial"/>
          <w:lang w:val="en-GB"/>
        </w:rPr>
        <w:t xml:space="preserve"> to approach the Institute on </w:t>
      </w:r>
      <w:r w:rsidR="00741021">
        <w:rPr>
          <w:rFonts w:ascii="Arial" w:hAnsi="Arial" w:cs="Arial"/>
          <w:lang w:val="en-GB"/>
        </w:rPr>
        <w:t>their</w:t>
      </w:r>
      <w:r>
        <w:rPr>
          <w:rFonts w:ascii="Arial" w:hAnsi="Arial" w:cs="Arial"/>
          <w:lang w:val="en-GB"/>
        </w:rPr>
        <w:t xml:space="preserve"> own behalf.</w:t>
      </w:r>
    </w:p>
    <w:p w14:paraId="13810AE9" w14:textId="77777777" w:rsidR="00783C88" w:rsidRDefault="00783C88">
      <w:pPr>
        <w:widowControl/>
        <w:jc w:val="both"/>
        <w:rPr>
          <w:rFonts w:ascii="Arial" w:hAnsi="Arial" w:cs="Arial"/>
          <w:lang w:val="en-GB"/>
        </w:rPr>
      </w:pPr>
    </w:p>
    <w:p w14:paraId="588C5972" w14:textId="77777777" w:rsidR="00783C88" w:rsidRDefault="00783C88">
      <w:pPr>
        <w:widowControl/>
        <w:jc w:val="both"/>
        <w:rPr>
          <w:rFonts w:ascii="Arial" w:hAnsi="Arial" w:cs="Arial"/>
          <w:lang w:val="en-GB"/>
        </w:rPr>
      </w:pPr>
      <w:r>
        <w:rPr>
          <w:rFonts w:ascii="Arial" w:hAnsi="Arial" w:cs="Arial"/>
          <w:b/>
          <w:bCs/>
          <w:lang w:val="en-GB"/>
        </w:rPr>
        <w:t xml:space="preserve">BY-LAW 3 </w:t>
      </w:r>
      <w:r>
        <w:rPr>
          <w:rFonts w:ascii="Arial" w:hAnsi="Arial" w:cs="Arial"/>
          <w:b/>
          <w:bCs/>
          <w:u w:val="single"/>
          <w:lang w:val="en-GB"/>
        </w:rPr>
        <w:t>MEMBERSHIP</w:t>
      </w:r>
    </w:p>
    <w:p w14:paraId="1B504B39" w14:textId="77777777" w:rsidR="00783C88" w:rsidRDefault="00783C88">
      <w:pPr>
        <w:widowControl/>
        <w:jc w:val="both"/>
        <w:rPr>
          <w:rFonts w:ascii="Arial" w:hAnsi="Arial" w:cs="Arial"/>
          <w:lang w:val="en-GB"/>
        </w:rPr>
      </w:pPr>
    </w:p>
    <w:p w14:paraId="72629741" w14:textId="77777777" w:rsidR="00783C88" w:rsidRDefault="00783C88">
      <w:pPr>
        <w:widowControl/>
        <w:jc w:val="both"/>
        <w:rPr>
          <w:rFonts w:ascii="Arial" w:hAnsi="Arial" w:cs="Arial"/>
          <w:lang w:val="en-GB"/>
        </w:rPr>
      </w:pPr>
      <w:r>
        <w:rPr>
          <w:rFonts w:ascii="Arial" w:hAnsi="Arial" w:cs="Arial"/>
          <w:b/>
          <w:bCs/>
          <w:lang w:val="en-GB"/>
        </w:rPr>
        <w:t>3.1</w:t>
      </w:r>
      <w:r>
        <w:rPr>
          <w:rFonts w:ascii="Arial" w:hAnsi="Arial" w:cs="Arial"/>
          <w:lang w:val="en-GB"/>
        </w:rPr>
        <w:t xml:space="preserve"> Every member who belongs to the Group and who is a Regular member of the Institute shall also be a Regular member of the Group.</w:t>
      </w:r>
    </w:p>
    <w:p w14:paraId="4B5198BE" w14:textId="77777777" w:rsidR="00783C88" w:rsidRDefault="00783C88">
      <w:pPr>
        <w:widowControl/>
        <w:jc w:val="both"/>
        <w:rPr>
          <w:rFonts w:ascii="Arial" w:hAnsi="Arial" w:cs="Arial"/>
          <w:lang w:val="en-GB"/>
        </w:rPr>
      </w:pPr>
    </w:p>
    <w:p w14:paraId="145D7BE1" w14:textId="3C3F70A8" w:rsidR="00783C88" w:rsidRDefault="00783C88">
      <w:pPr>
        <w:widowControl/>
        <w:jc w:val="both"/>
        <w:rPr>
          <w:rFonts w:ascii="Arial" w:hAnsi="Arial" w:cs="Arial"/>
          <w:lang w:val="en-GB"/>
        </w:rPr>
      </w:pPr>
      <w:r>
        <w:rPr>
          <w:rFonts w:ascii="Arial" w:hAnsi="Arial" w:cs="Arial"/>
          <w:b/>
          <w:bCs/>
          <w:lang w:val="en-GB"/>
        </w:rPr>
        <w:t>3.2</w:t>
      </w:r>
      <w:r>
        <w:rPr>
          <w:rFonts w:ascii="Arial" w:hAnsi="Arial" w:cs="Arial"/>
          <w:lang w:val="en-GB"/>
        </w:rPr>
        <w:t xml:space="preserve"> Every Regular member of the Group who becomes a Retired member of the Institute shall also become a Retired member of the Group.</w:t>
      </w:r>
    </w:p>
    <w:p w14:paraId="61662BD2" w14:textId="77777777" w:rsidR="00783C88" w:rsidRDefault="00783C88">
      <w:pPr>
        <w:widowControl/>
        <w:jc w:val="both"/>
        <w:rPr>
          <w:rFonts w:ascii="Arial" w:hAnsi="Arial" w:cs="Arial"/>
          <w:lang w:val="en-GB"/>
        </w:rPr>
      </w:pPr>
    </w:p>
    <w:p w14:paraId="27AC0343" w14:textId="77777777" w:rsidR="00783C88" w:rsidRDefault="00783C88">
      <w:pPr>
        <w:widowControl/>
        <w:jc w:val="both"/>
        <w:rPr>
          <w:rFonts w:ascii="Arial" w:hAnsi="Arial" w:cs="Arial"/>
          <w:b/>
          <w:bCs/>
          <w:u w:val="single"/>
          <w:lang w:val="en-GB"/>
        </w:rPr>
      </w:pPr>
      <w:r>
        <w:rPr>
          <w:rFonts w:ascii="Arial" w:hAnsi="Arial" w:cs="Arial"/>
          <w:b/>
          <w:bCs/>
          <w:lang w:val="en-GB"/>
        </w:rPr>
        <w:t xml:space="preserve">BY-LAW 4 </w:t>
      </w:r>
      <w:r>
        <w:rPr>
          <w:rFonts w:ascii="Arial" w:hAnsi="Arial" w:cs="Arial"/>
          <w:b/>
          <w:bCs/>
          <w:u w:val="single"/>
          <w:lang w:val="en-GB"/>
        </w:rPr>
        <w:t>RIGHTS OF MEMBERS</w:t>
      </w:r>
    </w:p>
    <w:p w14:paraId="0D05F15E" w14:textId="77777777" w:rsidR="00783C88" w:rsidRDefault="00783C88">
      <w:pPr>
        <w:widowControl/>
        <w:jc w:val="both"/>
        <w:rPr>
          <w:rFonts w:ascii="Arial" w:hAnsi="Arial" w:cs="Arial"/>
          <w:b/>
          <w:bCs/>
          <w:u w:val="single"/>
          <w:lang w:val="en-GB"/>
        </w:rPr>
      </w:pPr>
    </w:p>
    <w:p w14:paraId="38095653" w14:textId="2CFF0AC9" w:rsidR="00783C88" w:rsidRDefault="00783C88">
      <w:pPr>
        <w:widowControl/>
        <w:jc w:val="both"/>
        <w:rPr>
          <w:rFonts w:ascii="Arial" w:hAnsi="Arial" w:cs="Arial"/>
          <w:lang w:val="en-GB"/>
        </w:rPr>
      </w:pPr>
      <w:r>
        <w:rPr>
          <w:rFonts w:ascii="Arial" w:hAnsi="Arial" w:cs="Arial"/>
          <w:b/>
          <w:bCs/>
          <w:lang w:val="en-GB"/>
        </w:rPr>
        <w:t>4.1</w:t>
      </w:r>
      <w:r>
        <w:rPr>
          <w:rFonts w:ascii="Arial" w:hAnsi="Arial" w:cs="Arial"/>
          <w:lang w:val="en-GB"/>
        </w:rPr>
        <w:t xml:space="preserve"> All members shall be eligible to hold office, nominate members for positions on the Group Executive, propose amendments to the Constitution and By-Laws of the Group, and vote in Group affairs. </w:t>
      </w:r>
    </w:p>
    <w:p w14:paraId="59418A50" w14:textId="77777777" w:rsidR="00783C88" w:rsidRDefault="00783C88">
      <w:pPr>
        <w:widowControl/>
        <w:jc w:val="both"/>
        <w:rPr>
          <w:rFonts w:ascii="Arial" w:hAnsi="Arial" w:cs="Arial"/>
          <w:lang w:val="en-GB"/>
        </w:rPr>
      </w:pPr>
    </w:p>
    <w:p w14:paraId="426408F0" w14:textId="4F4D984F" w:rsidR="00783C88" w:rsidRDefault="00783C88">
      <w:pPr>
        <w:widowControl/>
        <w:jc w:val="both"/>
        <w:rPr>
          <w:rFonts w:ascii="Arial" w:hAnsi="Arial" w:cs="Arial"/>
          <w:lang w:val="en-GB"/>
        </w:rPr>
      </w:pPr>
      <w:r>
        <w:rPr>
          <w:rFonts w:ascii="Arial" w:hAnsi="Arial" w:cs="Arial"/>
          <w:b/>
          <w:bCs/>
          <w:lang w:val="en-GB"/>
        </w:rPr>
        <w:t>4.2</w:t>
      </w:r>
      <w:r>
        <w:rPr>
          <w:rFonts w:ascii="Arial" w:hAnsi="Arial" w:cs="Arial"/>
          <w:lang w:val="en-GB"/>
        </w:rPr>
        <w:t xml:space="preserve"> All members shall be eligible to attend and speak at General Meetings of the Group.</w:t>
      </w:r>
    </w:p>
    <w:p w14:paraId="12B7ABEB" w14:textId="77777777" w:rsidR="00783C88" w:rsidRDefault="00783C88">
      <w:pPr>
        <w:widowControl/>
        <w:jc w:val="both"/>
        <w:rPr>
          <w:rFonts w:ascii="Arial" w:hAnsi="Arial" w:cs="Arial"/>
          <w:b/>
          <w:bCs/>
          <w:u w:val="single"/>
          <w:lang w:val="en-GB"/>
        </w:rPr>
      </w:pPr>
    </w:p>
    <w:p w14:paraId="2B4B09D9" w14:textId="68D1ACD4" w:rsidR="00783C88" w:rsidRDefault="00783C88">
      <w:pPr>
        <w:widowControl/>
        <w:jc w:val="both"/>
        <w:rPr>
          <w:rFonts w:ascii="Arial" w:hAnsi="Arial" w:cs="Arial"/>
          <w:lang w:val="en-GB"/>
        </w:rPr>
      </w:pPr>
      <w:r>
        <w:rPr>
          <w:rFonts w:ascii="Arial" w:hAnsi="Arial" w:cs="Arial"/>
          <w:b/>
          <w:bCs/>
          <w:lang w:val="en-GB"/>
        </w:rPr>
        <w:t>4.3</w:t>
      </w:r>
      <w:r>
        <w:rPr>
          <w:rFonts w:ascii="Arial" w:hAnsi="Arial" w:cs="Arial"/>
          <w:lang w:val="en-GB"/>
        </w:rPr>
        <w:t xml:space="preserve"> Only Regular members shall be eligible to vote on matters related to collective negotiations, including the method of dispute resolution and the ratification of proposed collective agreements.</w:t>
      </w:r>
    </w:p>
    <w:p w14:paraId="78C59B80" w14:textId="77777777" w:rsidR="00783C88" w:rsidRDefault="00783C88">
      <w:pPr>
        <w:widowControl/>
        <w:jc w:val="both"/>
        <w:rPr>
          <w:rFonts w:ascii="Arial" w:hAnsi="Arial" w:cs="Arial"/>
          <w:lang w:val="en-GB"/>
        </w:rPr>
      </w:pPr>
    </w:p>
    <w:p w14:paraId="4FEB7D41" w14:textId="77777777" w:rsidR="00783C88" w:rsidRDefault="00783C88">
      <w:pPr>
        <w:widowControl/>
        <w:jc w:val="both"/>
        <w:rPr>
          <w:rFonts w:ascii="Arial" w:hAnsi="Arial" w:cs="Arial"/>
          <w:b/>
          <w:bCs/>
          <w:u w:val="single"/>
          <w:lang w:val="en-GB"/>
        </w:rPr>
      </w:pPr>
      <w:r>
        <w:rPr>
          <w:rFonts w:ascii="Arial" w:hAnsi="Arial" w:cs="Arial"/>
          <w:b/>
          <w:bCs/>
          <w:lang w:val="en-GB"/>
        </w:rPr>
        <w:t xml:space="preserve">BY-LAW 5 </w:t>
      </w:r>
      <w:r>
        <w:rPr>
          <w:rFonts w:ascii="Arial" w:hAnsi="Arial" w:cs="Arial"/>
          <w:b/>
          <w:bCs/>
          <w:u w:val="single"/>
          <w:lang w:val="en-GB"/>
        </w:rPr>
        <w:t>FINANCES</w:t>
      </w:r>
    </w:p>
    <w:p w14:paraId="1830F4EB" w14:textId="77777777" w:rsidR="0072054A" w:rsidRDefault="0072054A">
      <w:pPr>
        <w:widowControl/>
        <w:jc w:val="both"/>
        <w:rPr>
          <w:rFonts w:ascii="Arial" w:hAnsi="Arial" w:cs="Arial"/>
          <w:lang w:val="en-GB"/>
        </w:rPr>
      </w:pPr>
    </w:p>
    <w:p w14:paraId="293087BB" w14:textId="77777777" w:rsidR="00783C88" w:rsidRPr="00833AC2" w:rsidRDefault="0072054A">
      <w:pPr>
        <w:widowControl/>
        <w:jc w:val="both"/>
        <w:rPr>
          <w:rFonts w:ascii="Arial" w:hAnsi="Arial" w:cs="Arial"/>
          <w:lang w:val="en-GB"/>
        </w:rPr>
      </w:pPr>
      <w:r w:rsidRPr="00833AC2">
        <w:rPr>
          <w:rFonts w:ascii="Arial" w:hAnsi="Arial" w:cs="Arial"/>
          <w:b/>
          <w:lang w:val="en-GB"/>
        </w:rPr>
        <w:t>5.1 Group Finances:</w:t>
      </w:r>
      <w:r w:rsidRPr="00833AC2">
        <w:rPr>
          <w:rFonts w:ascii="Arial" w:hAnsi="Arial" w:cs="Arial"/>
          <w:lang w:val="en-GB"/>
        </w:rPr>
        <w:t xml:space="preserve"> Group finances shall be consistent with Institute polic</w:t>
      </w:r>
      <w:r w:rsidR="00226FC6" w:rsidRPr="00833AC2">
        <w:rPr>
          <w:rFonts w:ascii="Arial" w:hAnsi="Arial" w:cs="Arial"/>
          <w:lang w:val="en-GB"/>
        </w:rPr>
        <w:t>ies</w:t>
      </w:r>
      <w:r w:rsidRPr="00833AC2">
        <w:rPr>
          <w:rFonts w:ascii="Arial" w:hAnsi="Arial" w:cs="Arial"/>
          <w:lang w:val="en-GB"/>
        </w:rPr>
        <w:t>.</w:t>
      </w:r>
    </w:p>
    <w:p w14:paraId="45D3D8CA" w14:textId="77777777" w:rsidR="0072054A" w:rsidRDefault="0072054A">
      <w:pPr>
        <w:widowControl/>
        <w:jc w:val="both"/>
        <w:rPr>
          <w:rFonts w:ascii="Arial" w:hAnsi="Arial" w:cs="Arial"/>
          <w:lang w:val="en-GB"/>
        </w:rPr>
      </w:pPr>
    </w:p>
    <w:p w14:paraId="6B309EA3" w14:textId="77777777" w:rsidR="00783C88" w:rsidRDefault="00226FC6">
      <w:pPr>
        <w:widowControl/>
        <w:jc w:val="both"/>
        <w:rPr>
          <w:rFonts w:ascii="Arial" w:hAnsi="Arial" w:cs="Arial"/>
          <w:lang w:val="en-GB"/>
        </w:rPr>
      </w:pPr>
      <w:r w:rsidRPr="00833AC2">
        <w:rPr>
          <w:rFonts w:ascii="Arial" w:hAnsi="Arial" w:cs="Arial"/>
          <w:b/>
          <w:bCs/>
          <w:lang w:val="en-GB"/>
        </w:rPr>
        <w:t>5.2</w:t>
      </w:r>
      <w:r w:rsidR="00783C88">
        <w:rPr>
          <w:rFonts w:ascii="Arial" w:hAnsi="Arial" w:cs="Arial"/>
          <w:b/>
          <w:bCs/>
          <w:lang w:val="en-GB"/>
        </w:rPr>
        <w:t xml:space="preserve"> Fiscal Year:</w:t>
      </w:r>
      <w:r w:rsidR="00783C88">
        <w:rPr>
          <w:rFonts w:ascii="Arial" w:hAnsi="Arial" w:cs="Arial"/>
          <w:lang w:val="en-GB"/>
        </w:rPr>
        <w:t xml:space="preserve">  The fiscal year of the Group shall be the calendar year.</w:t>
      </w:r>
    </w:p>
    <w:p w14:paraId="4342CA93" w14:textId="77777777" w:rsidR="00783C88" w:rsidRDefault="00783C88">
      <w:pPr>
        <w:widowControl/>
        <w:jc w:val="both"/>
        <w:rPr>
          <w:rFonts w:ascii="Arial" w:hAnsi="Arial" w:cs="Arial"/>
          <w:lang w:val="en-GB"/>
        </w:rPr>
      </w:pPr>
    </w:p>
    <w:p w14:paraId="746250E0" w14:textId="77777777" w:rsidR="00783C88" w:rsidRDefault="00783C88">
      <w:pPr>
        <w:widowControl/>
        <w:jc w:val="both"/>
        <w:rPr>
          <w:rFonts w:ascii="Arial" w:hAnsi="Arial" w:cs="Arial"/>
          <w:lang w:val="en-GB"/>
        </w:rPr>
      </w:pPr>
      <w:r w:rsidRPr="00833AC2">
        <w:rPr>
          <w:rFonts w:ascii="Arial" w:hAnsi="Arial" w:cs="Arial"/>
          <w:b/>
          <w:bCs/>
          <w:lang w:val="en-GB"/>
        </w:rPr>
        <w:t>5.</w:t>
      </w:r>
      <w:r w:rsidR="00226FC6" w:rsidRPr="00833AC2">
        <w:rPr>
          <w:rFonts w:ascii="Arial" w:hAnsi="Arial" w:cs="Arial"/>
          <w:b/>
          <w:bCs/>
          <w:lang w:val="en-GB"/>
        </w:rPr>
        <w:t>3</w:t>
      </w:r>
      <w:r>
        <w:rPr>
          <w:rFonts w:ascii="Arial" w:hAnsi="Arial" w:cs="Arial"/>
          <w:b/>
          <w:bCs/>
          <w:lang w:val="en-GB"/>
        </w:rPr>
        <w:t xml:space="preserve"> Expenditures:</w:t>
      </w:r>
      <w:r>
        <w:rPr>
          <w:rFonts w:ascii="Arial" w:hAnsi="Arial" w:cs="Arial"/>
          <w:lang w:val="en-GB"/>
        </w:rPr>
        <w:t xml:space="preserve">  The Group Executive shall expend such monies as it considers necessary for the conduct of the business of the Group</w:t>
      </w:r>
      <w:r w:rsidR="0072054A">
        <w:rPr>
          <w:rFonts w:ascii="Arial" w:hAnsi="Arial" w:cs="Arial"/>
          <w:lang w:val="en-GB"/>
        </w:rPr>
        <w:t xml:space="preserve">. </w:t>
      </w:r>
    </w:p>
    <w:p w14:paraId="7AC59BA8" w14:textId="77777777" w:rsidR="00783C88" w:rsidRDefault="00783C88">
      <w:pPr>
        <w:widowControl/>
        <w:jc w:val="both"/>
        <w:rPr>
          <w:rFonts w:ascii="Arial" w:hAnsi="Arial" w:cs="Arial"/>
          <w:lang w:val="en-GB"/>
        </w:rPr>
      </w:pPr>
    </w:p>
    <w:p w14:paraId="09F166A8" w14:textId="77777777" w:rsidR="00CF3753" w:rsidRDefault="00226FC6">
      <w:pPr>
        <w:widowControl/>
        <w:tabs>
          <w:tab w:val="right" w:pos="9360"/>
        </w:tabs>
        <w:rPr>
          <w:rFonts w:ascii="Arial" w:hAnsi="Arial" w:cs="Arial"/>
          <w:lang w:val="en-GB"/>
        </w:rPr>
      </w:pPr>
      <w:r w:rsidRPr="00833AC2">
        <w:rPr>
          <w:rFonts w:ascii="Arial" w:hAnsi="Arial" w:cs="Arial"/>
          <w:b/>
          <w:bCs/>
          <w:lang w:val="en-GB"/>
        </w:rPr>
        <w:t>5.4</w:t>
      </w:r>
      <w:r>
        <w:rPr>
          <w:rFonts w:ascii="Arial" w:hAnsi="Arial" w:cs="Arial"/>
          <w:b/>
          <w:bCs/>
          <w:lang w:val="en-GB"/>
        </w:rPr>
        <w:t xml:space="preserve"> </w:t>
      </w:r>
      <w:r w:rsidR="00783C88">
        <w:rPr>
          <w:rFonts w:ascii="Arial" w:hAnsi="Arial" w:cs="Arial"/>
          <w:b/>
          <w:bCs/>
          <w:lang w:val="en-GB"/>
        </w:rPr>
        <w:t>Group Funds:</w:t>
      </w:r>
      <w:r w:rsidR="00783C88">
        <w:rPr>
          <w:rFonts w:ascii="Arial" w:hAnsi="Arial" w:cs="Arial"/>
          <w:lang w:val="en-GB"/>
        </w:rPr>
        <w:t xml:space="preserve"> Group funds will be maintained in an account assigned by the Institute. </w:t>
      </w:r>
    </w:p>
    <w:p w14:paraId="0CFC00CB" w14:textId="77777777" w:rsidR="00CF3753" w:rsidRDefault="00CF3753">
      <w:pPr>
        <w:widowControl/>
        <w:tabs>
          <w:tab w:val="right" w:pos="9360"/>
        </w:tabs>
        <w:rPr>
          <w:rFonts w:ascii="Arial" w:hAnsi="Arial" w:cs="Arial"/>
          <w:lang w:val="en-GB"/>
        </w:rPr>
      </w:pPr>
    </w:p>
    <w:p w14:paraId="3AB72358" w14:textId="77777777" w:rsidR="00783C88" w:rsidRPr="00833AC2" w:rsidRDefault="00CF3753">
      <w:pPr>
        <w:widowControl/>
        <w:tabs>
          <w:tab w:val="right" w:pos="9360"/>
        </w:tabs>
        <w:rPr>
          <w:rFonts w:ascii="Arial" w:hAnsi="Arial" w:cs="Arial"/>
          <w:lang w:val="en-GB"/>
        </w:rPr>
      </w:pPr>
      <w:r w:rsidRPr="00833AC2">
        <w:rPr>
          <w:rFonts w:ascii="Arial" w:hAnsi="Arial" w:cs="Arial"/>
          <w:b/>
          <w:lang w:val="en-GB"/>
        </w:rPr>
        <w:lastRenderedPageBreak/>
        <w:t>5.</w:t>
      </w:r>
      <w:r w:rsidR="00226FC6" w:rsidRPr="00833AC2">
        <w:rPr>
          <w:rFonts w:ascii="Arial" w:hAnsi="Arial" w:cs="Arial"/>
          <w:b/>
          <w:lang w:val="en-GB"/>
        </w:rPr>
        <w:t>5</w:t>
      </w:r>
      <w:r w:rsidRPr="00833AC2">
        <w:rPr>
          <w:rFonts w:ascii="Arial" w:hAnsi="Arial" w:cs="Arial"/>
          <w:b/>
          <w:lang w:val="en-GB"/>
        </w:rPr>
        <w:t xml:space="preserve"> Signing Officers:</w:t>
      </w:r>
      <w:r w:rsidRPr="00833AC2">
        <w:rPr>
          <w:rFonts w:ascii="Arial" w:hAnsi="Arial" w:cs="Arial"/>
          <w:lang w:val="en-GB"/>
        </w:rPr>
        <w:t xml:space="preserve"> </w:t>
      </w:r>
      <w:r w:rsidRPr="00833AC2">
        <w:rPr>
          <w:rFonts w:ascii="Arial" w:hAnsi="Arial" w:cs="Arial"/>
        </w:rPr>
        <w:t>Signing officers are elected or appointed by the Constituent Body executive with the decision being recorded in the appropriate minutes. There should be a minimum of three signing officers.</w:t>
      </w:r>
      <w:r w:rsidR="00783C88" w:rsidRPr="00833AC2">
        <w:rPr>
          <w:rFonts w:ascii="Arial" w:hAnsi="Arial" w:cs="Arial"/>
          <w:i/>
          <w:iCs/>
          <w:lang w:val="en-GB"/>
        </w:rPr>
        <w:tab/>
      </w:r>
    </w:p>
    <w:p w14:paraId="1ED3B845" w14:textId="77777777" w:rsidR="00783C88" w:rsidRDefault="00783C88">
      <w:pPr>
        <w:widowControl/>
        <w:rPr>
          <w:rFonts w:ascii="Arial" w:hAnsi="Arial" w:cs="Arial"/>
          <w:b/>
          <w:bCs/>
          <w:lang w:val="en-GB"/>
        </w:rPr>
      </w:pPr>
    </w:p>
    <w:p w14:paraId="3B50E59D" w14:textId="7338DA2E" w:rsidR="00CD01B7" w:rsidRDefault="00C44883">
      <w:pPr>
        <w:widowControl/>
        <w:rPr>
          <w:rFonts w:ascii="Arial" w:hAnsi="Arial" w:cs="Arial"/>
          <w:b/>
          <w:color w:val="FF0000"/>
          <w:lang w:val="en-GB"/>
        </w:rPr>
      </w:pPr>
      <w:r w:rsidRPr="00833AC2">
        <w:rPr>
          <w:rFonts w:ascii="Arial" w:hAnsi="Arial" w:cs="Arial"/>
          <w:b/>
          <w:bCs/>
          <w:lang w:val="en-GB"/>
        </w:rPr>
        <w:t>5.</w:t>
      </w:r>
      <w:r w:rsidR="00226FC6" w:rsidRPr="00833AC2">
        <w:rPr>
          <w:rFonts w:ascii="Arial" w:hAnsi="Arial" w:cs="Arial"/>
          <w:b/>
          <w:bCs/>
          <w:lang w:val="en-GB"/>
        </w:rPr>
        <w:t>6</w:t>
      </w:r>
      <w:r w:rsidRPr="00833AC2">
        <w:rPr>
          <w:rFonts w:ascii="Arial" w:hAnsi="Arial" w:cs="Arial"/>
          <w:b/>
          <w:bCs/>
          <w:lang w:val="en-GB"/>
        </w:rPr>
        <w:t xml:space="preserve"> </w:t>
      </w:r>
      <w:r w:rsidR="00783C88" w:rsidRPr="00833AC2">
        <w:rPr>
          <w:rFonts w:ascii="Arial" w:hAnsi="Arial" w:cs="Arial"/>
          <w:b/>
          <w:bCs/>
          <w:lang w:val="en-GB"/>
        </w:rPr>
        <w:t>Signatures:</w:t>
      </w:r>
      <w:r w:rsidR="00783C88" w:rsidRPr="00833AC2">
        <w:rPr>
          <w:rFonts w:ascii="Arial" w:hAnsi="Arial" w:cs="Arial"/>
          <w:lang w:val="en-GB"/>
        </w:rPr>
        <w:t xml:space="preserve"> </w:t>
      </w:r>
      <w:r w:rsidR="00CD01B7" w:rsidRPr="00833AC2">
        <w:rPr>
          <w:rFonts w:ascii="Arial" w:hAnsi="Arial" w:cs="Arial"/>
        </w:rPr>
        <w:t>All cheques shall have the signatures of two signing officers.</w:t>
      </w:r>
      <w:r w:rsidR="00CD01B7" w:rsidRPr="00833AC2">
        <w:t xml:space="preserve"> </w:t>
      </w:r>
      <w:r w:rsidR="00CD01B7" w:rsidRPr="00833AC2">
        <w:rPr>
          <w:rFonts w:ascii="Arial" w:hAnsi="Arial" w:cs="Arial"/>
        </w:rPr>
        <w:t xml:space="preserve">A </w:t>
      </w:r>
      <w:r w:rsidR="00F77DDA" w:rsidRPr="001534AE">
        <w:rPr>
          <w:rFonts w:ascii="Arial" w:hAnsi="Arial" w:cs="Arial"/>
        </w:rPr>
        <w:t>sign</w:t>
      </w:r>
      <w:r w:rsidR="00741021">
        <w:rPr>
          <w:rFonts w:ascii="Arial" w:hAnsi="Arial" w:cs="Arial"/>
        </w:rPr>
        <w:t>ing officer</w:t>
      </w:r>
      <w:r w:rsidR="00F77DDA">
        <w:rPr>
          <w:rFonts w:ascii="Arial" w:hAnsi="Arial" w:cs="Arial"/>
        </w:rPr>
        <w:t xml:space="preserve"> </w:t>
      </w:r>
      <w:r w:rsidR="00CD01B7" w:rsidRPr="00833AC2">
        <w:rPr>
          <w:rFonts w:ascii="Arial" w:hAnsi="Arial" w:cs="Arial"/>
        </w:rPr>
        <w:t>cannot also be the payee.</w:t>
      </w:r>
      <w:r w:rsidR="00CD01B7">
        <w:rPr>
          <w:rFonts w:ascii="Arial" w:hAnsi="Arial" w:cs="Arial"/>
        </w:rPr>
        <w:t xml:space="preserve"> </w:t>
      </w:r>
    </w:p>
    <w:p w14:paraId="29859ADE" w14:textId="77777777" w:rsidR="005E515B" w:rsidRDefault="005E515B" w:rsidP="005E515B">
      <w:pPr>
        <w:widowControl/>
        <w:rPr>
          <w:rFonts w:ascii="Arial" w:hAnsi="Arial" w:cs="Arial"/>
          <w:b/>
          <w:color w:val="FF0000"/>
          <w:lang w:val="en-GB"/>
        </w:rPr>
      </w:pPr>
    </w:p>
    <w:p w14:paraId="05930088" w14:textId="71F2A227" w:rsidR="005E515B" w:rsidRDefault="005E515B" w:rsidP="005E515B">
      <w:pPr>
        <w:widowControl/>
        <w:rPr>
          <w:rFonts w:ascii="Arial" w:hAnsi="Arial" w:cs="Arial"/>
          <w:lang w:val="en-GB"/>
        </w:rPr>
      </w:pPr>
      <w:r w:rsidRPr="00833AC2">
        <w:rPr>
          <w:rFonts w:ascii="Arial" w:hAnsi="Arial" w:cs="Arial"/>
          <w:b/>
          <w:lang w:val="en-GB"/>
        </w:rPr>
        <w:t>5.</w:t>
      </w:r>
      <w:r w:rsidR="00226FC6" w:rsidRPr="00833AC2">
        <w:rPr>
          <w:rFonts w:ascii="Arial" w:hAnsi="Arial" w:cs="Arial"/>
          <w:b/>
          <w:lang w:val="en-GB"/>
        </w:rPr>
        <w:t>7</w:t>
      </w:r>
      <w:r w:rsidRPr="00833AC2">
        <w:rPr>
          <w:rFonts w:ascii="Arial" w:hAnsi="Arial" w:cs="Arial"/>
          <w:b/>
          <w:lang w:val="en-GB"/>
        </w:rPr>
        <w:t xml:space="preserve"> Records</w:t>
      </w:r>
      <w:r w:rsidR="00DF3796">
        <w:rPr>
          <w:rFonts w:ascii="Arial" w:hAnsi="Arial" w:cs="Arial"/>
          <w:b/>
          <w:lang w:val="en-GB"/>
        </w:rPr>
        <w:t>:</w:t>
      </w:r>
      <w:r>
        <w:rPr>
          <w:rFonts w:ascii="Arial" w:hAnsi="Arial" w:cs="Arial"/>
          <w:lang w:val="en-GB"/>
        </w:rPr>
        <w:t xml:space="preserve"> A written account shall be kept of all expenditures.</w:t>
      </w:r>
    </w:p>
    <w:p w14:paraId="738818A0" w14:textId="77777777" w:rsidR="00CD01B7" w:rsidRDefault="00CD01B7">
      <w:pPr>
        <w:widowControl/>
        <w:rPr>
          <w:rFonts w:ascii="Arial" w:hAnsi="Arial" w:cs="Arial"/>
          <w:b/>
          <w:color w:val="FF0000"/>
          <w:lang w:val="en-GB"/>
        </w:rPr>
      </w:pPr>
    </w:p>
    <w:p w14:paraId="4725AD4F" w14:textId="77777777" w:rsidR="00783C88" w:rsidRDefault="00CD01B7">
      <w:pPr>
        <w:widowControl/>
        <w:rPr>
          <w:rFonts w:ascii="Arial" w:hAnsi="Arial" w:cs="Arial"/>
          <w:lang w:val="en-GB"/>
        </w:rPr>
      </w:pPr>
      <w:r w:rsidRPr="00833AC2">
        <w:rPr>
          <w:rFonts w:ascii="Arial" w:hAnsi="Arial" w:cs="Arial"/>
          <w:b/>
          <w:bCs/>
          <w:lang w:val="en-GB"/>
        </w:rPr>
        <w:t>5.8</w:t>
      </w:r>
      <w:r>
        <w:rPr>
          <w:rFonts w:ascii="Arial" w:hAnsi="Arial" w:cs="Arial"/>
          <w:b/>
          <w:bCs/>
          <w:lang w:val="en-GB"/>
        </w:rPr>
        <w:t xml:space="preserve"> </w:t>
      </w:r>
      <w:r w:rsidR="00783C88">
        <w:rPr>
          <w:rFonts w:ascii="Arial" w:hAnsi="Arial" w:cs="Arial"/>
          <w:b/>
          <w:bCs/>
          <w:lang w:val="en-GB"/>
        </w:rPr>
        <w:t>Auditing:</w:t>
      </w:r>
      <w:r w:rsidR="00783C88">
        <w:rPr>
          <w:rFonts w:ascii="Arial" w:hAnsi="Arial" w:cs="Arial"/>
          <w:lang w:val="en-GB"/>
        </w:rPr>
        <w:t xml:space="preserve">  As required, auditing and verification procedures shall be carried out by members of the </w:t>
      </w:r>
      <w:r w:rsidR="002F0010" w:rsidRPr="00833AC2">
        <w:rPr>
          <w:rFonts w:ascii="Arial" w:hAnsi="Arial" w:cs="Arial"/>
          <w:lang w:val="en-GB"/>
        </w:rPr>
        <w:t>Institute</w:t>
      </w:r>
      <w:r w:rsidR="002F0010">
        <w:rPr>
          <w:rFonts w:ascii="Arial" w:hAnsi="Arial" w:cs="Arial"/>
          <w:lang w:val="en-GB"/>
        </w:rPr>
        <w:t xml:space="preserve"> </w:t>
      </w:r>
      <w:r w:rsidR="00783C88">
        <w:rPr>
          <w:rFonts w:ascii="Arial" w:hAnsi="Arial" w:cs="Arial"/>
          <w:lang w:val="en-GB"/>
        </w:rPr>
        <w:t>who are not responsible for the administration of Group funds.</w:t>
      </w:r>
    </w:p>
    <w:p w14:paraId="0B767ADB" w14:textId="77777777" w:rsidR="00783C88" w:rsidRDefault="00783C88">
      <w:pPr>
        <w:widowControl/>
        <w:rPr>
          <w:rFonts w:ascii="Arial" w:hAnsi="Arial" w:cs="Arial"/>
          <w:lang w:val="en-GB"/>
        </w:rPr>
      </w:pPr>
    </w:p>
    <w:p w14:paraId="5B53DE27" w14:textId="77777777" w:rsidR="00783C88" w:rsidRDefault="00783C88">
      <w:pPr>
        <w:widowControl/>
        <w:rPr>
          <w:rFonts w:ascii="Arial" w:hAnsi="Arial" w:cs="Arial"/>
          <w:b/>
          <w:bCs/>
          <w:u w:val="single"/>
          <w:lang w:val="en-GB"/>
        </w:rPr>
      </w:pPr>
      <w:r>
        <w:rPr>
          <w:rFonts w:ascii="Arial" w:hAnsi="Arial" w:cs="Arial"/>
          <w:b/>
          <w:bCs/>
          <w:lang w:val="en-GB"/>
        </w:rPr>
        <w:t xml:space="preserve">BY-LAW 6 </w:t>
      </w:r>
      <w:r>
        <w:rPr>
          <w:rFonts w:ascii="Arial" w:hAnsi="Arial" w:cs="Arial"/>
          <w:b/>
          <w:bCs/>
          <w:u w:val="single"/>
          <w:lang w:val="en-GB"/>
        </w:rPr>
        <w:t>GROUP EXECUTIVE</w:t>
      </w:r>
    </w:p>
    <w:p w14:paraId="3B7E59A8" w14:textId="77777777" w:rsidR="00783C88" w:rsidRDefault="00783C88">
      <w:pPr>
        <w:widowControl/>
        <w:rPr>
          <w:rFonts w:ascii="Arial" w:hAnsi="Arial" w:cs="Arial"/>
          <w:b/>
          <w:bCs/>
          <w:u w:val="single"/>
          <w:lang w:val="en-GB"/>
        </w:rPr>
      </w:pPr>
    </w:p>
    <w:p w14:paraId="7942538D" w14:textId="77777777" w:rsidR="00783C88" w:rsidRDefault="00783C88">
      <w:pPr>
        <w:widowControl/>
        <w:rPr>
          <w:rFonts w:ascii="Arial" w:hAnsi="Arial" w:cs="Arial"/>
          <w:u w:val="single"/>
          <w:lang w:val="en-GB"/>
        </w:rPr>
      </w:pPr>
      <w:r>
        <w:rPr>
          <w:rFonts w:ascii="Arial" w:hAnsi="Arial" w:cs="Arial"/>
          <w:b/>
          <w:bCs/>
          <w:lang w:val="en-GB"/>
        </w:rPr>
        <w:t xml:space="preserve">6.1 Role: </w:t>
      </w:r>
      <w:r>
        <w:rPr>
          <w:rFonts w:ascii="Arial" w:hAnsi="Arial" w:cs="Arial"/>
          <w:lang w:val="en-GB"/>
        </w:rPr>
        <w:t xml:space="preserve">The Group Executive shall exercise the authority of and act on behalf of the Group on all matters subject to this constitution between general meetings of the Group. </w:t>
      </w:r>
    </w:p>
    <w:p w14:paraId="008C3A0B" w14:textId="77777777" w:rsidR="00783C88" w:rsidRDefault="00783C88">
      <w:pPr>
        <w:widowControl/>
        <w:rPr>
          <w:rFonts w:ascii="Arial" w:hAnsi="Arial" w:cs="Arial"/>
          <w:b/>
          <w:bCs/>
          <w:u w:val="single"/>
          <w:lang w:val="en-GB"/>
        </w:rPr>
      </w:pPr>
    </w:p>
    <w:p w14:paraId="1E9B682D" w14:textId="77777777" w:rsidR="00C908CD" w:rsidRDefault="00C908CD">
      <w:pPr>
        <w:widowControl/>
        <w:rPr>
          <w:rFonts w:ascii="Arial" w:hAnsi="Arial" w:cs="Arial"/>
          <w:b/>
          <w:bCs/>
          <w:lang w:val="en-GB"/>
        </w:rPr>
      </w:pPr>
      <w:r>
        <w:rPr>
          <w:rFonts w:ascii="Arial" w:hAnsi="Arial" w:cs="Arial"/>
          <w:b/>
          <w:bCs/>
          <w:lang w:val="en-GB"/>
        </w:rPr>
        <w:t>6.2 Composition</w:t>
      </w:r>
    </w:p>
    <w:p w14:paraId="4AF85852" w14:textId="77777777" w:rsidR="00C908CD" w:rsidRDefault="00C908CD">
      <w:pPr>
        <w:widowControl/>
        <w:rPr>
          <w:rFonts w:ascii="Arial" w:hAnsi="Arial" w:cs="Arial"/>
          <w:b/>
          <w:bCs/>
          <w:lang w:val="en-GB"/>
        </w:rPr>
      </w:pPr>
    </w:p>
    <w:p w14:paraId="34611C31" w14:textId="15E17F54" w:rsidR="00783C88" w:rsidRDefault="00783C88">
      <w:pPr>
        <w:widowControl/>
        <w:rPr>
          <w:rFonts w:ascii="Arial" w:hAnsi="Arial" w:cs="Arial"/>
          <w:lang w:val="en-GB"/>
        </w:rPr>
      </w:pPr>
      <w:r>
        <w:rPr>
          <w:rFonts w:ascii="Arial" w:hAnsi="Arial" w:cs="Arial"/>
          <w:b/>
          <w:bCs/>
          <w:lang w:val="en-GB"/>
        </w:rPr>
        <w:t>6.2</w:t>
      </w:r>
      <w:r w:rsidR="00C908CD">
        <w:rPr>
          <w:rFonts w:ascii="Arial" w:hAnsi="Arial" w:cs="Arial"/>
          <w:b/>
          <w:bCs/>
          <w:lang w:val="en-GB"/>
        </w:rPr>
        <w:t>.1</w:t>
      </w:r>
      <w:r>
        <w:rPr>
          <w:rFonts w:ascii="Arial" w:hAnsi="Arial" w:cs="Arial"/>
          <w:b/>
          <w:bCs/>
          <w:lang w:val="en-GB"/>
        </w:rPr>
        <w:t xml:space="preserve"> </w:t>
      </w:r>
      <w:r>
        <w:rPr>
          <w:rFonts w:ascii="Arial" w:hAnsi="Arial" w:cs="Arial"/>
          <w:lang w:val="en-GB"/>
        </w:rPr>
        <w:t xml:space="preserve">The </w:t>
      </w:r>
      <w:r w:rsidR="00E523E0">
        <w:rPr>
          <w:rFonts w:ascii="Arial" w:hAnsi="Arial" w:cs="Arial"/>
          <w:lang w:val="en-GB"/>
        </w:rPr>
        <w:t xml:space="preserve">membership of the </w:t>
      </w:r>
      <w:r>
        <w:rPr>
          <w:rFonts w:ascii="Arial" w:hAnsi="Arial" w:cs="Arial"/>
          <w:lang w:val="en-GB"/>
        </w:rPr>
        <w:t xml:space="preserve">Group Executive shall </w:t>
      </w:r>
      <w:r w:rsidRPr="00833AC2">
        <w:rPr>
          <w:rFonts w:ascii="Arial" w:hAnsi="Arial" w:cs="Arial"/>
          <w:lang w:val="en-GB"/>
        </w:rPr>
        <w:t xml:space="preserve">be </w:t>
      </w:r>
      <w:r w:rsidR="00270416" w:rsidRPr="00833AC2">
        <w:rPr>
          <w:rFonts w:ascii="Arial" w:hAnsi="Arial" w:cs="Arial"/>
          <w:lang w:val="en-GB"/>
        </w:rPr>
        <w:t xml:space="preserve">elected by and from the Group members. The Group Executive shall </w:t>
      </w:r>
      <w:r w:rsidR="00270416">
        <w:rPr>
          <w:rFonts w:ascii="Arial" w:hAnsi="Arial" w:cs="Arial"/>
          <w:lang w:val="en-GB"/>
        </w:rPr>
        <w:t xml:space="preserve">be </w:t>
      </w:r>
      <w:r>
        <w:rPr>
          <w:rFonts w:ascii="Arial" w:hAnsi="Arial" w:cs="Arial"/>
          <w:lang w:val="en-GB"/>
        </w:rPr>
        <w:t>composed of a President, a Vice-President, a Secretary, a Treasurer and Members-at-Large up to the maximum permitted by Institute By-Laws</w:t>
      </w:r>
      <w:r w:rsidR="00270416">
        <w:rPr>
          <w:rFonts w:ascii="Arial" w:hAnsi="Arial" w:cs="Arial"/>
          <w:lang w:val="en-GB"/>
        </w:rPr>
        <w:t>.</w:t>
      </w:r>
      <w:r w:rsidRPr="00270416">
        <w:rPr>
          <w:rFonts w:ascii="Arial" w:hAnsi="Arial" w:cs="Arial"/>
          <w:lang w:val="en-GB"/>
        </w:rPr>
        <w:t xml:space="preserve"> </w:t>
      </w:r>
      <w:r w:rsidR="00E523E0">
        <w:rPr>
          <w:rFonts w:ascii="Arial" w:hAnsi="Arial" w:cs="Arial"/>
          <w:lang w:val="en-GB"/>
        </w:rPr>
        <w:t>The specific positions filled by each executive member shall be determined by a vote by the executive within two weeks of an election.</w:t>
      </w:r>
    </w:p>
    <w:p w14:paraId="0C83503B" w14:textId="77777777" w:rsidR="00C908CD" w:rsidRPr="00EB1C4E" w:rsidRDefault="00C908CD">
      <w:pPr>
        <w:widowControl/>
        <w:rPr>
          <w:rFonts w:ascii="Arial" w:hAnsi="Arial" w:cs="Arial"/>
          <w:b/>
          <w:lang w:val="en-GB"/>
        </w:rPr>
      </w:pPr>
    </w:p>
    <w:p w14:paraId="24A9A567" w14:textId="17918C3B" w:rsidR="00C908CD" w:rsidRDefault="00C908CD">
      <w:pPr>
        <w:widowControl/>
        <w:rPr>
          <w:rFonts w:ascii="Arial" w:hAnsi="Arial" w:cs="Arial"/>
          <w:strike/>
          <w:lang w:val="en-GB"/>
        </w:rPr>
      </w:pPr>
      <w:r w:rsidRPr="00EB1C4E">
        <w:rPr>
          <w:rFonts w:ascii="Arial" w:hAnsi="Arial" w:cs="Arial"/>
          <w:b/>
          <w:lang w:val="en-GB"/>
        </w:rPr>
        <w:t>6.2.2</w:t>
      </w:r>
      <w:r>
        <w:rPr>
          <w:rFonts w:ascii="Arial" w:hAnsi="Arial" w:cs="Arial"/>
          <w:lang w:val="en-GB"/>
        </w:rPr>
        <w:t xml:space="preserve"> </w:t>
      </w:r>
      <w:r w:rsidR="00E523E0">
        <w:rPr>
          <w:rFonts w:ascii="Arial" w:hAnsi="Arial" w:cs="Arial"/>
          <w:lang w:val="en-GB"/>
        </w:rPr>
        <w:t>The Group Executive shall be representative of the different centres making up membership.  One member shall be from Sunnybrook Health Sciences Centre, one member from The Ottawa Hospital, one member from Hamilton Health Sciences Centre, one member from London Health Sciences Centre, one member representing the centres eligible for the northern allowance.  The remaining positions will be filled by the remaining centres.  If there are multiple positions available, it is understood that they will not be filled by members from the same centre.</w:t>
      </w:r>
    </w:p>
    <w:p w14:paraId="1B3B1C37" w14:textId="77777777" w:rsidR="00833AC2" w:rsidRDefault="00833AC2">
      <w:pPr>
        <w:widowControl/>
        <w:rPr>
          <w:rFonts w:ascii="Arial" w:hAnsi="Arial" w:cs="Arial"/>
          <w:lang w:val="en-GB"/>
        </w:rPr>
      </w:pPr>
    </w:p>
    <w:p w14:paraId="45B61B82" w14:textId="45884AD5" w:rsidR="00783C88" w:rsidRDefault="00783C88">
      <w:pPr>
        <w:widowControl/>
        <w:rPr>
          <w:rFonts w:ascii="Arial" w:hAnsi="Arial" w:cs="Arial"/>
          <w:lang w:val="en-GB"/>
        </w:rPr>
      </w:pPr>
      <w:r>
        <w:rPr>
          <w:rFonts w:ascii="Arial" w:hAnsi="Arial" w:cs="Arial"/>
          <w:b/>
          <w:bCs/>
          <w:lang w:val="en-GB"/>
        </w:rPr>
        <w:t>6.3 Term of Office:</w:t>
      </w:r>
      <w:r>
        <w:rPr>
          <w:rFonts w:ascii="Arial" w:hAnsi="Arial" w:cs="Arial"/>
          <w:lang w:val="en-GB"/>
        </w:rPr>
        <w:t xml:space="preserve">  </w:t>
      </w:r>
      <w:r w:rsidR="00C21A4D" w:rsidRPr="00833AC2">
        <w:rPr>
          <w:rFonts w:ascii="Arial" w:hAnsi="Arial" w:cs="Arial"/>
          <w:bCs/>
          <w:sz w:val="18"/>
          <w:szCs w:val="18"/>
          <w:lang w:val="en-CA"/>
        </w:rPr>
        <w:t xml:space="preserve">The term of office shall be three (3) years, with half the members elected in one </w:t>
      </w:r>
      <w:r w:rsidR="00C21A4D" w:rsidRPr="00833AC2">
        <w:rPr>
          <w:rFonts w:ascii="Arial" w:hAnsi="Arial" w:cs="Arial"/>
          <w:bCs/>
          <w:sz w:val="18"/>
          <w:szCs w:val="18"/>
          <w:lang w:val="en-CA"/>
        </w:rPr>
        <w:lastRenderedPageBreak/>
        <w:t>year and the remainder elected the following year. In years evenly divisible by three, there would be no election.</w:t>
      </w:r>
    </w:p>
    <w:p w14:paraId="764A2689" w14:textId="77777777" w:rsidR="00783C88" w:rsidRDefault="00783C88">
      <w:pPr>
        <w:widowControl/>
        <w:rPr>
          <w:rFonts w:ascii="Arial" w:hAnsi="Arial" w:cs="Arial"/>
          <w:lang w:val="en-GB"/>
        </w:rPr>
      </w:pPr>
    </w:p>
    <w:p w14:paraId="15B54D95" w14:textId="77777777" w:rsidR="00783C88" w:rsidRDefault="00783C88">
      <w:pPr>
        <w:widowControl/>
        <w:rPr>
          <w:rFonts w:ascii="Arial" w:hAnsi="Arial" w:cs="Arial"/>
          <w:lang w:val="en-GB"/>
        </w:rPr>
      </w:pPr>
      <w:r>
        <w:rPr>
          <w:rFonts w:ascii="Arial" w:hAnsi="Arial" w:cs="Arial"/>
          <w:b/>
          <w:bCs/>
          <w:lang w:val="en-GB"/>
        </w:rPr>
        <w:t>6.4 Meetings:</w:t>
      </w:r>
      <w:r>
        <w:rPr>
          <w:rFonts w:ascii="Arial" w:hAnsi="Arial" w:cs="Arial"/>
          <w:lang w:val="en-GB"/>
        </w:rPr>
        <w:t xml:space="preserve">  The Group Executive shall meet as frequently as is required, but at least twice a year.</w:t>
      </w:r>
    </w:p>
    <w:p w14:paraId="676E11B0" w14:textId="77777777" w:rsidR="00783C88" w:rsidRDefault="00783C88">
      <w:pPr>
        <w:widowControl/>
        <w:rPr>
          <w:rFonts w:ascii="Arial" w:hAnsi="Arial" w:cs="Arial"/>
          <w:b/>
          <w:bCs/>
          <w:u w:val="single"/>
          <w:lang w:val="en-GB"/>
        </w:rPr>
      </w:pPr>
    </w:p>
    <w:p w14:paraId="04A96E80" w14:textId="77777777" w:rsidR="00783C88" w:rsidRDefault="00783C88">
      <w:pPr>
        <w:widowControl/>
        <w:rPr>
          <w:rFonts w:ascii="Arial" w:hAnsi="Arial" w:cs="Arial"/>
          <w:lang w:val="en-GB"/>
        </w:rPr>
      </w:pPr>
      <w:r>
        <w:rPr>
          <w:rFonts w:ascii="Arial" w:hAnsi="Arial" w:cs="Arial"/>
          <w:b/>
          <w:bCs/>
          <w:lang w:val="en-GB"/>
        </w:rPr>
        <w:t>6.5 Quorum:</w:t>
      </w:r>
      <w:r>
        <w:rPr>
          <w:rFonts w:ascii="Arial" w:hAnsi="Arial" w:cs="Arial"/>
          <w:lang w:val="en-GB"/>
        </w:rPr>
        <w:t xml:space="preserve"> A quorum shall consist of a majority of the members of the Group Executive.</w:t>
      </w:r>
    </w:p>
    <w:p w14:paraId="7300C4A4" w14:textId="77777777" w:rsidR="00783C88" w:rsidRDefault="00783C88">
      <w:pPr>
        <w:widowControl/>
        <w:rPr>
          <w:rFonts w:ascii="Arial" w:hAnsi="Arial" w:cs="Arial"/>
          <w:lang w:val="en-GB"/>
        </w:rPr>
      </w:pPr>
    </w:p>
    <w:p w14:paraId="7F84C4DB" w14:textId="77777777" w:rsidR="00783C88" w:rsidRDefault="00783C88">
      <w:pPr>
        <w:widowControl/>
        <w:rPr>
          <w:rFonts w:ascii="Arial" w:hAnsi="Arial" w:cs="Arial"/>
          <w:lang w:val="en-GB"/>
        </w:rPr>
      </w:pPr>
      <w:r>
        <w:rPr>
          <w:rFonts w:ascii="Arial" w:hAnsi="Arial" w:cs="Arial"/>
          <w:b/>
          <w:bCs/>
          <w:lang w:val="en-GB"/>
        </w:rPr>
        <w:t>6.6 Voting:</w:t>
      </w:r>
      <w:r>
        <w:rPr>
          <w:rFonts w:ascii="Arial" w:hAnsi="Arial" w:cs="Arial"/>
          <w:lang w:val="en-GB"/>
        </w:rPr>
        <w:t xml:space="preserve"> Decisions shall be by majority vote.</w:t>
      </w:r>
    </w:p>
    <w:p w14:paraId="2380FA60" w14:textId="77777777" w:rsidR="00783C88" w:rsidRDefault="00783C88">
      <w:pPr>
        <w:widowControl/>
        <w:rPr>
          <w:rFonts w:ascii="Arial" w:hAnsi="Arial" w:cs="Arial"/>
          <w:lang w:val="en-GB"/>
        </w:rPr>
      </w:pPr>
    </w:p>
    <w:p w14:paraId="2611EF3F" w14:textId="77777777" w:rsidR="00783C88" w:rsidRDefault="00783C88">
      <w:pPr>
        <w:widowControl/>
        <w:rPr>
          <w:rFonts w:ascii="Arial" w:hAnsi="Arial" w:cs="Arial"/>
          <w:lang w:val="en-GB"/>
        </w:rPr>
      </w:pPr>
      <w:r>
        <w:rPr>
          <w:rFonts w:ascii="Arial" w:hAnsi="Arial" w:cs="Arial"/>
          <w:b/>
          <w:bCs/>
          <w:lang w:val="en-GB"/>
        </w:rPr>
        <w:t>6.7 Vacancies:</w:t>
      </w:r>
      <w:r>
        <w:rPr>
          <w:rFonts w:ascii="Arial" w:hAnsi="Arial" w:cs="Arial"/>
          <w:lang w:val="en-GB"/>
        </w:rPr>
        <w:t xml:space="preserve">  </w:t>
      </w:r>
    </w:p>
    <w:p w14:paraId="19140A79" w14:textId="77777777" w:rsidR="00783C88" w:rsidRDefault="00783C88">
      <w:pPr>
        <w:widowControl/>
        <w:rPr>
          <w:rFonts w:ascii="Arial" w:hAnsi="Arial" w:cs="Arial"/>
          <w:lang w:val="en-GB"/>
        </w:rPr>
      </w:pPr>
    </w:p>
    <w:p w14:paraId="30E27B7B" w14:textId="77777777" w:rsidR="00783C88" w:rsidRDefault="00783C88">
      <w:pPr>
        <w:widowControl/>
        <w:rPr>
          <w:rFonts w:ascii="Arial" w:hAnsi="Arial" w:cs="Arial"/>
          <w:lang w:val="en-GB"/>
        </w:rPr>
      </w:pPr>
      <w:r>
        <w:rPr>
          <w:rFonts w:ascii="Arial" w:hAnsi="Arial" w:cs="Arial"/>
          <w:b/>
          <w:bCs/>
          <w:lang w:val="en-GB"/>
        </w:rPr>
        <w:t>6.7.1</w:t>
      </w:r>
      <w:r>
        <w:rPr>
          <w:rFonts w:ascii="Arial" w:hAnsi="Arial" w:cs="Arial"/>
          <w:lang w:val="en-GB"/>
        </w:rPr>
        <w:t xml:space="preserve"> If the position of the President becomes vacant for any reason, the Vice-President shall become President until the next election.</w:t>
      </w:r>
    </w:p>
    <w:p w14:paraId="7BA7E802" w14:textId="77777777" w:rsidR="00783C88" w:rsidRDefault="00783C88">
      <w:pPr>
        <w:widowControl/>
        <w:rPr>
          <w:rFonts w:ascii="Arial" w:hAnsi="Arial" w:cs="Arial"/>
          <w:lang w:val="en-GB"/>
        </w:rPr>
      </w:pPr>
    </w:p>
    <w:p w14:paraId="737C9C1F" w14:textId="77777777" w:rsidR="00783C88" w:rsidRDefault="00783C88">
      <w:pPr>
        <w:widowControl/>
        <w:rPr>
          <w:rFonts w:ascii="Arial" w:hAnsi="Arial" w:cs="Arial"/>
          <w:lang w:val="en-GB"/>
        </w:rPr>
      </w:pPr>
      <w:r>
        <w:rPr>
          <w:rFonts w:ascii="Arial" w:hAnsi="Arial" w:cs="Arial"/>
          <w:b/>
          <w:bCs/>
          <w:lang w:val="en-GB"/>
        </w:rPr>
        <w:t>6.7.2</w:t>
      </w:r>
      <w:r w:rsidR="00C908CD">
        <w:rPr>
          <w:rFonts w:ascii="Arial" w:hAnsi="Arial" w:cs="Arial"/>
          <w:b/>
          <w:bCs/>
          <w:lang w:val="en-GB"/>
        </w:rPr>
        <w:t>.1</w:t>
      </w:r>
      <w:r>
        <w:rPr>
          <w:rFonts w:ascii="Arial" w:hAnsi="Arial" w:cs="Arial"/>
          <w:b/>
          <w:bCs/>
          <w:lang w:val="en-GB"/>
        </w:rPr>
        <w:t xml:space="preserve"> </w:t>
      </w:r>
      <w:r>
        <w:rPr>
          <w:rFonts w:ascii="Arial" w:hAnsi="Arial" w:cs="Arial"/>
          <w:lang w:val="en-GB"/>
        </w:rPr>
        <w:t>If a position, other than that of the President, becomes vacant for any reason, the remaining members of the Executive may select an eligible member of the Group to fill that vacancy until the next election.</w:t>
      </w:r>
    </w:p>
    <w:p w14:paraId="0E7E33CC" w14:textId="77777777" w:rsidR="00C908CD" w:rsidRDefault="00C908CD">
      <w:pPr>
        <w:widowControl/>
        <w:rPr>
          <w:rFonts w:ascii="Arial" w:hAnsi="Arial" w:cs="Arial"/>
          <w:lang w:val="en-GB"/>
        </w:rPr>
      </w:pPr>
    </w:p>
    <w:p w14:paraId="1A95C731" w14:textId="77777777" w:rsidR="00C908CD" w:rsidRDefault="00C908CD">
      <w:pPr>
        <w:widowControl/>
        <w:rPr>
          <w:rFonts w:ascii="Arial" w:hAnsi="Arial" w:cs="Arial"/>
          <w:lang w:val="en-GB"/>
        </w:rPr>
      </w:pPr>
      <w:r w:rsidRPr="00AA30AD">
        <w:rPr>
          <w:rFonts w:ascii="Arial" w:hAnsi="Arial" w:cs="Arial"/>
          <w:b/>
          <w:lang w:val="en-GB"/>
        </w:rPr>
        <w:t>6.7.2.2</w:t>
      </w:r>
      <w:r>
        <w:rPr>
          <w:rFonts w:ascii="Arial" w:hAnsi="Arial" w:cs="Arial"/>
          <w:lang w:val="en-GB"/>
        </w:rPr>
        <w:t xml:space="preserve"> It is understood that any vacancy filled this way will not be by someone from a cancer centre already represented on the executive.</w:t>
      </w:r>
    </w:p>
    <w:p w14:paraId="7F077179" w14:textId="77777777" w:rsidR="00783C88" w:rsidRDefault="00783C88">
      <w:pPr>
        <w:widowControl/>
        <w:rPr>
          <w:rFonts w:ascii="Arial" w:hAnsi="Arial" w:cs="Arial"/>
          <w:lang w:val="en-GB"/>
        </w:rPr>
      </w:pPr>
    </w:p>
    <w:p w14:paraId="5B992485" w14:textId="77777777" w:rsidR="00783C88" w:rsidRDefault="00783C88">
      <w:pPr>
        <w:widowControl/>
        <w:rPr>
          <w:rFonts w:ascii="Arial" w:hAnsi="Arial" w:cs="Arial"/>
          <w:lang w:val="en-GB"/>
        </w:rPr>
      </w:pPr>
      <w:r>
        <w:rPr>
          <w:rFonts w:ascii="Arial" w:hAnsi="Arial" w:cs="Arial"/>
          <w:b/>
          <w:bCs/>
          <w:lang w:val="en-GB"/>
        </w:rPr>
        <w:t>6.7.3</w:t>
      </w:r>
      <w:r>
        <w:rPr>
          <w:rFonts w:ascii="Arial" w:hAnsi="Arial" w:cs="Arial"/>
          <w:lang w:val="en-GB"/>
        </w:rPr>
        <w:t xml:space="preserve"> Any member who is absent from two (2) consecutive meetings of the Executive without valid reason shall be considered to have resigned from the Executive.</w:t>
      </w:r>
    </w:p>
    <w:p w14:paraId="1D1ADC02" w14:textId="77777777" w:rsidR="00783C88" w:rsidRDefault="00783C88">
      <w:pPr>
        <w:widowControl/>
        <w:rPr>
          <w:rFonts w:ascii="Arial" w:hAnsi="Arial" w:cs="Arial"/>
          <w:lang w:val="en-GB"/>
        </w:rPr>
      </w:pPr>
    </w:p>
    <w:p w14:paraId="2A76FC77" w14:textId="77777777" w:rsidR="00783C88" w:rsidRDefault="00783C88">
      <w:pPr>
        <w:widowControl/>
        <w:rPr>
          <w:rFonts w:ascii="Arial" w:hAnsi="Arial" w:cs="Arial"/>
          <w:b/>
          <w:bCs/>
          <w:lang w:val="en-GB"/>
        </w:rPr>
      </w:pPr>
      <w:r>
        <w:rPr>
          <w:rFonts w:ascii="Arial" w:hAnsi="Arial" w:cs="Arial"/>
          <w:b/>
          <w:bCs/>
          <w:lang w:val="en-GB"/>
        </w:rPr>
        <w:t>6.8 Duties</w:t>
      </w:r>
    </w:p>
    <w:p w14:paraId="31C01C80" w14:textId="77777777" w:rsidR="00783C88" w:rsidRDefault="00783C88">
      <w:pPr>
        <w:widowControl/>
        <w:rPr>
          <w:rFonts w:ascii="Arial" w:hAnsi="Arial" w:cs="Arial"/>
          <w:b/>
          <w:bCs/>
          <w:lang w:val="en-GB"/>
        </w:rPr>
      </w:pPr>
    </w:p>
    <w:p w14:paraId="321227FA" w14:textId="07C97E67" w:rsidR="00783C88" w:rsidRDefault="00783C88">
      <w:pPr>
        <w:widowControl/>
        <w:rPr>
          <w:rFonts w:ascii="Arial" w:hAnsi="Arial" w:cs="Arial"/>
          <w:lang w:val="en-GB"/>
        </w:rPr>
      </w:pPr>
      <w:r>
        <w:rPr>
          <w:rFonts w:ascii="Arial" w:hAnsi="Arial" w:cs="Arial"/>
          <w:b/>
          <w:bCs/>
          <w:lang w:val="en-GB"/>
        </w:rPr>
        <w:t>6.8.1 President</w:t>
      </w:r>
      <w:r w:rsidR="004E5667">
        <w:rPr>
          <w:rFonts w:ascii="Arial" w:hAnsi="Arial" w:cs="Arial"/>
          <w:b/>
          <w:bCs/>
          <w:lang w:val="en-GB"/>
        </w:rPr>
        <w:t>:</w:t>
      </w:r>
      <w:r>
        <w:rPr>
          <w:rFonts w:ascii="Arial" w:hAnsi="Arial" w:cs="Arial"/>
          <w:lang w:val="en-GB"/>
        </w:rPr>
        <w:t xml:space="preserve"> The President shall call and preside at all meetings of the Group and of the Group Executive, and shall present to the Annual General Meeting a report on Group activities. </w:t>
      </w:r>
    </w:p>
    <w:p w14:paraId="7D94749D" w14:textId="77777777" w:rsidR="00783C88" w:rsidRDefault="00783C88">
      <w:pPr>
        <w:widowControl/>
        <w:rPr>
          <w:rFonts w:ascii="Arial" w:hAnsi="Arial" w:cs="Arial"/>
          <w:lang w:val="en-GB"/>
        </w:rPr>
      </w:pPr>
    </w:p>
    <w:p w14:paraId="434AA039" w14:textId="5802DDCE" w:rsidR="00783C88" w:rsidRDefault="00783C88">
      <w:pPr>
        <w:widowControl/>
        <w:rPr>
          <w:rFonts w:ascii="Arial" w:hAnsi="Arial" w:cs="Arial"/>
          <w:lang w:val="en-GB"/>
        </w:rPr>
      </w:pPr>
      <w:r>
        <w:rPr>
          <w:rFonts w:ascii="Arial" w:hAnsi="Arial" w:cs="Arial"/>
          <w:b/>
          <w:bCs/>
          <w:lang w:val="en-GB"/>
        </w:rPr>
        <w:t>6.8.2 Vice-President</w:t>
      </w:r>
      <w:r w:rsidR="004E5667">
        <w:rPr>
          <w:rFonts w:ascii="Arial" w:hAnsi="Arial" w:cs="Arial"/>
          <w:b/>
          <w:bCs/>
          <w:lang w:val="en-GB"/>
        </w:rPr>
        <w:t>:</w:t>
      </w:r>
      <w:r>
        <w:rPr>
          <w:rFonts w:ascii="Arial" w:hAnsi="Arial" w:cs="Arial"/>
          <w:lang w:val="en-GB"/>
        </w:rPr>
        <w:t xml:space="preserve"> The Vice-President shall assist the President in the performance of </w:t>
      </w:r>
      <w:r w:rsidR="00741021">
        <w:rPr>
          <w:rFonts w:ascii="Arial" w:hAnsi="Arial" w:cs="Arial"/>
          <w:lang w:val="en-GB"/>
        </w:rPr>
        <w:t xml:space="preserve">their </w:t>
      </w:r>
      <w:r>
        <w:rPr>
          <w:rFonts w:ascii="Arial" w:hAnsi="Arial" w:cs="Arial"/>
          <w:lang w:val="en-GB"/>
        </w:rPr>
        <w:t>duties, and in the absence of the President, perform the duties of that position.</w:t>
      </w:r>
    </w:p>
    <w:p w14:paraId="20F187D8" w14:textId="77777777" w:rsidR="00783C88" w:rsidRDefault="00783C88">
      <w:pPr>
        <w:widowControl/>
        <w:rPr>
          <w:rFonts w:ascii="Arial" w:hAnsi="Arial" w:cs="Arial"/>
          <w:lang w:val="en-GB"/>
        </w:rPr>
      </w:pPr>
    </w:p>
    <w:p w14:paraId="6CF53AD7" w14:textId="0103FE02" w:rsidR="00783C88" w:rsidRDefault="00783C88">
      <w:pPr>
        <w:widowControl/>
        <w:rPr>
          <w:rFonts w:ascii="Arial" w:hAnsi="Arial" w:cs="Arial"/>
          <w:lang w:val="en-GB"/>
        </w:rPr>
      </w:pPr>
      <w:r>
        <w:rPr>
          <w:rFonts w:ascii="Arial" w:hAnsi="Arial" w:cs="Arial"/>
          <w:b/>
          <w:bCs/>
          <w:lang w:val="en-GB"/>
        </w:rPr>
        <w:t>6.8.3 Secretary</w:t>
      </w:r>
      <w:r w:rsidR="004E5667">
        <w:rPr>
          <w:rFonts w:ascii="Arial" w:hAnsi="Arial" w:cs="Arial"/>
          <w:b/>
          <w:bCs/>
          <w:lang w:val="en-GB"/>
        </w:rPr>
        <w:t>:</w:t>
      </w:r>
      <w:r>
        <w:rPr>
          <w:rFonts w:ascii="Arial" w:hAnsi="Arial" w:cs="Arial"/>
          <w:lang w:val="en-GB"/>
        </w:rPr>
        <w:t xml:space="preserve"> The Secretary shall be responsible for sending notices of all meetings of the Group and of the Group Executive. The Secretary shall record minutes of meetings, including attendance, maintain records and correspondence of the Group and of the Group </w:t>
      </w:r>
      <w:r>
        <w:rPr>
          <w:rFonts w:ascii="Arial" w:hAnsi="Arial" w:cs="Arial"/>
          <w:lang w:val="en-GB"/>
        </w:rPr>
        <w:lastRenderedPageBreak/>
        <w:t xml:space="preserve">Executive, and shall ensure that a copy of minutes are filed with the Institute. </w:t>
      </w:r>
    </w:p>
    <w:p w14:paraId="16DF2DFD" w14:textId="77777777" w:rsidR="00783C88" w:rsidRDefault="00783C88">
      <w:pPr>
        <w:widowControl/>
        <w:rPr>
          <w:rFonts w:ascii="Arial" w:hAnsi="Arial" w:cs="Arial"/>
          <w:lang w:val="en-GB"/>
        </w:rPr>
      </w:pPr>
    </w:p>
    <w:p w14:paraId="0AF3FB56" w14:textId="113441DC" w:rsidR="00783C88" w:rsidRDefault="00783C88">
      <w:pPr>
        <w:widowControl/>
        <w:rPr>
          <w:rFonts w:ascii="Arial" w:hAnsi="Arial" w:cs="Arial"/>
          <w:lang w:val="en-GB"/>
        </w:rPr>
      </w:pPr>
      <w:r>
        <w:rPr>
          <w:rFonts w:ascii="Arial" w:hAnsi="Arial" w:cs="Arial"/>
          <w:b/>
          <w:bCs/>
          <w:lang w:val="en-GB"/>
        </w:rPr>
        <w:t>6.8.4 Treasurer</w:t>
      </w:r>
      <w:r w:rsidR="004E5667">
        <w:rPr>
          <w:rFonts w:ascii="Arial" w:hAnsi="Arial" w:cs="Arial"/>
          <w:b/>
          <w:bCs/>
          <w:lang w:val="en-GB"/>
        </w:rPr>
        <w:t>:</w:t>
      </w:r>
      <w:r>
        <w:rPr>
          <w:rFonts w:ascii="Arial" w:hAnsi="Arial" w:cs="Arial"/>
          <w:lang w:val="en-GB"/>
        </w:rPr>
        <w:t xml:space="preserve"> The Treasurer shall maintain the financial records of the Group as required by Institute policy, prepare </w:t>
      </w:r>
      <w:r w:rsidR="001302B1">
        <w:rPr>
          <w:rFonts w:ascii="Arial" w:hAnsi="Arial" w:cs="Arial"/>
          <w:lang w:val="en-GB"/>
        </w:rPr>
        <w:t xml:space="preserve">a </w:t>
      </w:r>
      <w:r>
        <w:rPr>
          <w:rFonts w:ascii="Arial" w:hAnsi="Arial" w:cs="Arial"/>
          <w:lang w:val="en-GB"/>
        </w:rPr>
        <w:t>financial report for each meeting of the Group Executive and each General Meeting of the Group, submit a detailed financial statement to the Institute as required, and prepare the request for the annual allowance of the Group. Copies of the financial report shall be available to all Group members.</w:t>
      </w:r>
    </w:p>
    <w:p w14:paraId="4CFDBD1A" w14:textId="77777777" w:rsidR="00783C88" w:rsidRDefault="00783C88">
      <w:pPr>
        <w:widowControl/>
        <w:rPr>
          <w:rFonts w:ascii="Arial" w:hAnsi="Arial" w:cs="Arial"/>
          <w:lang w:val="en-GB"/>
        </w:rPr>
      </w:pPr>
    </w:p>
    <w:p w14:paraId="3D4C6463" w14:textId="1CCF5211" w:rsidR="00783C88" w:rsidRDefault="00783C88">
      <w:pPr>
        <w:widowControl/>
        <w:rPr>
          <w:rFonts w:ascii="Arial" w:hAnsi="Arial" w:cs="Arial"/>
          <w:lang w:val="en-GB"/>
        </w:rPr>
      </w:pPr>
      <w:r>
        <w:rPr>
          <w:rFonts w:ascii="Arial" w:hAnsi="Arial" w:cs="Arial"/>
          <w:b/>
          <w:bCs/>
          <w:lang w:val="en-GB"/>
        </w:rPr>
        <w:t>6.8.5 Members-at-Large</w:t>
      </w:r>
      <w:r w:rsidR="004E5667">
        <w:rPr>
          <w:rFonts w:ascii="Arial" w:hAnsi="Arial" w:cs="Arial"/>
          <w:b/>
          <w:bCs/>
          <w:lang w:val="en-GB"/>
        </w:rPr>
        <w:t>:</w:t>
      </w:r>
      <w:r>
        <w:rPr>
          <w:rFonts w:ascii="Arial" w:hAnsi="Arial" w:cs="Arial"/>
          <w:b/>
          <w:bCs/>
          <w:lang w:val="en-GB"/>
        </w:rPr>
        <w:t xml:space="preserve"> </w:t>
      </w:r>
      <w:r>
        <w:rPr>
          <w:rFonts w:ascii="Arial" w:hAnsi="Arial" w:cs="Arial"/>
          <w:lang w:val="en-GB"/>
        </w:rPr>
        <w:t>Members-at-Large shall perform such duties as may be assigned by the Executive.</w:t>
      </w:r>
    </w:p>
    <w:p w14:paraId="36B410EB" w14:textId="77777777" w:rsidR="00783C88" w:rsidRDefault="00783C88">
      <w:pPr>
        <w:widowControl/>
        <w:rPr>
          <w:rFonts w:ascii="Arial" w:hAnsi="Arial" w:cs="Arial"/>
          <w:lang w:val="en-GB"/>
        </w:rPr>
      </w:pPr>
    </w:p>
    <w:p w14:paraId="34F9D0E0" w14:textId="588C1D8B" w:rsidR="00783C88" w:rsidRDefault="00783C88">
      <w:pPr>
        <w:widowControl/>
        <w:rPr>
          <w:rFonts w:ascii="Arial" w:hAnsi="Arial" w:cs="Arial"/>
          <w:lang w:val="en-GB"/>
        </w:rPr>
      </w:pPr>
      <w:r>
        <w:rPr>
          <w:rFonts w:ascii="Arial" w:hAnsi="Arial" w:cs="Arial"/>
          <w:b/>
          <w:bCs/>
          <w:lang w:val="en-GB"/>
        </w:rPr>
        <w:t>6.8.6 Committees</w:t>
      </w:r>
      <w:r w:rsidR="004E5667">
        <w:rPr>
          <w:rFonts w:ascii="Arial" w:hAnsi="Arial" w:cs="Arial"/>
          <w:b/>
          <w:bCs/>
          <w:lang w:val="en-GB"/>
        </w:rPr>
        <w:t>:</w:t>
      </w:r>
      <w:r>
        <w:rPr>
          <w:rFonts w:ascii="Arial" w:hAnsi="Arial" w:cs="Arial"/>
          <w:lang w:val="en-GB"/>
        </w:rPr>
        <w:t xml:space="preserve"> The Executive may establish committees as necessary, with terms of reference and membership to be decided by the Executive.  Copies of Committee reports shall be filed with the Group Secretary. Committees shall be dissolved by majority vote of the Executive.</w:t>
      </w:r>
    </w:p>
    <w:p w14:paraId="6ECF027B" w14:textId="77777777" w:rsidR="00833AC2" w:rsidRDefault="00833AC2">
      <w:pPr>
        <w:widowControl/>
        <w:rPr>
          <w:rFonts w:ascii="Arial" w:hAnsi="Arial" w:cs="Arial"/>
          <w:lang w:val="en-GB"/>
        </w:rPr>
      </w:pPr>
    </w:p>
    <w:p w14:paraId="169F121C" w14:textId="77777777" w:rsidR="00783C88" w:rsidRDefault="00783C88">
      <w:pPr>
        <w:widowControl/>
        <w:rPr>
          <w:rFonts w:ascii="Arial" w:hAnsi="Arial" w:cs="Arial"/>
          <w:lang w:val="en-GB"/>
        </w:rPr>
      </w:pPr>
      <w:r>
        <w:rPr>
          <w:rFonts w:ascii="Arial" w:hAnsi="Arial" w:cs="Arial"/>
          <w:b/>
          <w:bCs/>
          <w:lang w:val="en-GB"/>
        </w:rPr>
        <w:t xml:space="preserve">BY-LAW 7 </w:t>
      </w:r>
      <w:r>
        <w:rPr>
          <w:rFonts w:ascii="Arial" w:hAnsi="Arial" w:cs="Arial"/>
          <w:b/>
          <w:bCs/>
          <w:u w:val="single"/>
          <w:lang w:val="en-GB"/>
        </w:rPr>
        <w:t>ELECTIONS</w:t>
      </w:r>
    </w:p>
    <w:p w14:paraId="6F868586" w14:textId="77777777" w:rsidR="00783C88" w:rsidRDefault="00783C88">
      <w:pPr>
        <w:widowControl/>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16BD5F37" w14:textId="12564B02" w:rsidR="00783C88" w:rsidRDefault="00783C88">
      <w:pPr>
        <w:widowControl/>
        <w:rPr>
          <w:rFonts w:ascii="Arial" w:hAnsi="Arial" w:cs="Arial"/>
          <w:lang w:val="en-GB"/>
        </w:rPr>
      </w:pPr>
      <w:r>
        <w:rPr>
          <w:rFonts w:ascii="Arial" w:hAnsi="Arial" w:cs="Arial"/>
          <w:b/>
          <w:bCs/>
          <w:lang w:val="en-GB"/>
        </w:rPr>
        <w:t>7.1 Elections Committee</w:t>
      </w:r>
      <w:r w:rsidR="004E5667">
        <w:rPr>
          <w:rFonts w:ascii="Arial" w:hAnsi="Arial" w:cs="Arial"/>
          <w:b/>
          <w:bCs/>
          <w:lang w:val="en-GB"/>
        </w:rPr>
        <w:t>:</w:t>
      </w:r>
      <w:r>
        <w:rPr>
          <w:rFonts w:ascii="Arial" w:hAnsi="Arial" w:cs="Arial"/>
          <w:lang w:val="en-GB"/>
        </w:rPr>
        <w:t xml:space="preserve"> The Executive shall appoint an Elections Committee to receive nominations for positions on the Group Executive, and to conduct the elections.  Any member of the Elections Committee who becomes a candidate in the election shall resign from the Elections Committee.</w:t>
      </w:r>
    </w:p>
    <w:p w14:paraId="79FA8C6E" w14:textId="77777777" w:rsidR="00783C88" w:rsidRDefault="00783C88">
      <w:pPr>
        <w:widowControl/>
        <w:rPr>
          <w:rFonts w:ascii="Arial" w:hAnsi="Arial" w:cs="Arial"/>
          <w:lang w:val="en-GB"/>
        </w:rPr>
      </w:pPr>
    </w:p>
    <w:p w14:paraId="1BEA54CB" w14:textId="77777777" w:rsidR="00783C88" w:rsidRDefault="00783C88">
      <w:pPr>
        <w:widowControl/>
        <w:rPr>
          <w:rFonts w:ascii="Arial" w:hAnsi="Arial" w:cs="Arial"/>
          <w:lang w:val="en-GB"/>
        </w:rPr>
      </w:pPr>
      <w:r>
        <w:rPr>
          <w:rFonts w:ascii="Arial" w:hAnsi="Arial" w:cs="Arial"/>
          <w:b/>
          <w:bCs/>
          <w:lang w:val="en-GB"/>
        </w:rPr>
        <w:t>7.2 Procedure for Nominations</w:t>
      </w:r>
    </w:p>
    <w:p w14:paraId="07C3BAE7" w14:textId="77777777" w:rsidR="00783C88" w:rsidRDefault="00783C88">
      <w:pPr>
        <w:widowControl/>
        <w:rPr>
          <w:rFonts w:ascii="Arial" w:hAnsi="Arial" w:cs="Arial"/>
          <w:lang w:val="en-GB"/>
        </w:rPr>
      </w:pPr>
    </w:p>
    <w:p w14:paraId="7AE5EA82" w14:textId="60F88897" w:rsidR="00783C88" w:rsidRDefault="00783C88">
      <w:pPr>
        <w:widowControl/>
        <w:rPr>
          <w:rFonts w:ascii="Arial" w:hAnsi="Arial" w:cs="Arial"/>
          <w:lang w:val="en-GB"/>
        </w:rPr>
      </w:pPr>
      <w:r>
        <w:rPr>
          <w:rFonts w:ascii="Arial" w:hAnsi="Arial" w:cs="Arial"/>
          <w:b/>
          <w:bCs/>
          <w:lang w:val="en-GB"/>
        </w:rPr>
        <w:t>7.2.1</w:t>
      </w:r>
      <w:r>
        <w:rPr>
          <w:rFonts w:ascii="Arial" w:hAnsi="Arial" w:cs="Arial"/>
          <w:lang w:val="en-GB"/>
        </w:rPr>
        <w:t xml:space="preserve"> The Elections Committee shall distribute a request for nominations to members of the Group </w:t>
      </w:r>
      <w:r w:rsidR="00E523E0">
        <w:rPr>
          <w:rFonts w:ascii="Arial" w:hAnsi="Arial" w:cs="Arial"/>
          <w:lang w:val="en-GB"/>
        </w:rPr>
        <w:t xml:space="preserve">at the centres due for elections </w:t>
      </w:r>
      <w:r>
        <w:rPr>
          <w:rFonts w:ascii="Arial" w:hAnsi="Arial" w:cs="Arial"/>
          <w:lang w:val="en-GB"/>
        </w:rPr>
        <w:t>at least four (4) weeks prior to the closing date for nominations.</w:t>
      </w:r>
    </w:p>
    <w:p w14:paraId="61627F13" w14:textId="77777777" w:rsidR="00783C88" w:rsidRDefault="00783C88">
      <w:pPr>
        <w:widowControl/>
        <w:rPr>
          <w:rFonts w:ascii="Arial" w:hAnsi="Arial" w:cs="Arial"/>
          <w:lang w:val="en-GB"/>
        </w:rPr>
      </w:pPr>
    </w:p>
    <w:p w14:paraId="1AB1F3DD" w14:textId="77777777" w:rsidR="00783C88" w:rsidRDefault="00783C88">
      <w:pPr>
        <w:widowControl/>
        <w:rPr>
          <w:rFonts w:ascii="Arial" w:hAnsi="Arial" w:cs="Arial"/>
          <w:lang w:val="en-GB"/>
        </w:rPr>
      </w:pPr>
      <w:r>
        <w:rPr>
          <w:rFonts w:ascii="Arial" w:hAnsi="Arial" w:cs="Arial"/>
          <w:b/>
          <w:bCs/>
          <w:lang w:val="en-GB"/>
        </w:rPr>
        <w:t>7.2.2</w:t>
      </w:r>
      <w:r>
        <w:rPr>
          <w:rFonts w:ascii="Arial" w:hAnsi="Arial" w:cs="Arial"/>
          <w:lang w:val="en-GB"/>
        </w:rPr>
        <w:t xml:space="preserve"> Nomination forms must be received at the National Office of the Institute by the close of business on a date to be determined by the Elections Committee. In the event that insufficient nominations are received to fill the vacancies, the Elections Committee shall attempt to obtain the names of additional persons willing and able to serve sufficient to fill the remaining vacancies. If none are forthcoming, the Executive may appoint someone to that position.</w:t>
      </w:r>
    </w:p>
    <w:p w14:paraId="37E537B5" w14:textId="77777777" w:rsidR="00783C88" w:rsidRDefault="00783C88">
      <w:pPr>
        <w:widowControl/>
        <w:rPr>
          <w:rFonts w:ascii="Arial" w:hAnsi="Arial" w:cs="Arial"/>
          <w:lang w:val="en-GB"/>
        </w:rPr>
      </w:pPr>
    </w:p>
    <w:p w14:paraId="6F96ED19" w14:textId="77777777" w:rsidR="00783C88" w:rsidRDefault="00783C88">
      <w:pPr>
        <w:widowControl/>
        <w:rPr>
          <w:rFonts w:ascii="Arial" w:hAnsi="Arial" w:cs="Arial"/>
          <w:lang w:val="en-GB"/>
        </w:rPr>
      </w:pPr>
      <w:r>
        <w:rPr>
          <w:rFonts w:ascii="Arial" w:hAnsi="Arial" w:cs="Arial"/>
          <w:b/>
          <w:bCs/>
          <w:lang w:val="en-GB"/>
        </w:rPr>
        <w:t>7.2.3</w:t>
      </w:r>
      <w:r>
        <w:rPr>
          <w:rFonts w:ascii="Arial" w:hAnsi="Arial" w:cs="Arial"/>
          <w:lang w:val="en-GB"/>
        </w:rPr>
        <w:t xml:space="preserve"> Nominations must be supported by at least two (2) members of the Group and the nominee must indicate a willingness to serve if elected.</w:t>
      </w:r>
    </w:p>
    <w:p w14:paraId="0C12C9D4" w14:textId="77777777" w:rsidR="00783C88" w:rsidRDefault="00783C88">
      <w:pPr>
        <w:widowControl/>
        <w:rPr>
          <w:rFonts w:ascii="Arial" w:hAnsi="Arial" w:cs="Arial"/>
          <w:lang w:val="en-GB"/>
        </w:rPr>
      </w:pPr>
    </w:p>
    <w:p w14:paraId="47D5734D" w14:textId="77777777" w:rsidR="00783C88" w:rsidRDefault="00783C88">
      <w:pPr>
        <w:widowControl/>
        <w:rPr>
          <w:rFonts w:ascii="Arial" w:hAnsi="Arial" w:cs="Arial"/>
          <w:lang w:val="en-GB"/>
        </w:rPr>
      </w:pPr>
      <w:r>
        <w:rPr>
          <w:rFonts w:ascii="Arial" w:hAnsi="Arial" w:cs="Arial"/>
          <w:b/>
          <w:bCs/>
          <w:lang w:val="en-GB"/>
        </w:rPr>
        <w:t>7.2.4</w:t>
      </w:r>
      <w:r>
        <w:rPr>
          <w:rFonts w:ascii="Arial" w:hAnsi="Arial" w:cs="Arial"/>
          <w:lang w:val="en-GB"/>
        </w:rPr>
        <w:t xml:space="preserve"> The Elections Committee shall scrutinize the nominations for eligibility and, if necessary, arrange for ballots to be distributed to all members eligible to vote in the election.</w:t>
      </w:r>
    </w:p>
    <w:p w14:paraId="62B52E08" w14:textId="77777777" w:rsidR="00783C88" w:rsidRDefault="00783C88">
      <w:pPr>
        <w:widowControl/>
        <w:rPr>
          <w:rFonts w:ascii="Arial" w:hAnsi="Arial" w:cs="Arial"/>
          <w:lang w:val="en-GB"/>
        </w:rPr>
      </w:pPr>
    </w:p>
    <w:p w14:paraId="5BB3D9AC" w14:textId="77777777" w:rsidR="00783C88" w:rsidRDefault="00783C88">
      <w:pPr>
        <w:widowControl/>
        <w:rPr>
          <w:rFonts w:ascii="Arial" w:hAnsi="Arial" w:cs="Arial"/>
          <w:lang w:val="en-GB"/>
        </w:rPr>
      </w:pPr>
      <w:r>
        <w:rPr>
          <w:rFonts w:ascii="Arial" w:hAnsi="Arial" w:cs="Arial"/>
          <w:b/>
          <w:bCs/>
          <w:lang w:val="en-GB"/>
        </w:rPr>
        <w:t>7.3 Election Procedure</w:t>
      </w:r>
    </w:p>
    <w:p w14:paraId="1DB2837D" w14:textId="77777777" w:rsidR="00783C88" w:rsidRDefault="00783C88">
      <w:pPr>
        <w:widowControl/>
        <w:rPr>
          <w:rFonts w:ascii="Arial" w:hAnsi="Arial" w:cs="Arial"/>
          <w:lang w:val="en-GB"/>
        </w:rPr>
      </w:pPr>
    </w:p>
    <w:p w14:paraId="646B0A61" w14:textId="77777777" w:rsidR="00783C88" w:rsidRDefault="00783C88">
      <w:pPr>
        <w:widowControl/>
        <w:rPr>
          <w:rFonts w:ascii="Arial" w:hAnsi="Arial" w:cs="Arial"/>
          <w:lang w:val="en-GB"/>
        </w:rPr>
      </w:pPr>
      <w:r>
        <w:rPr>
          <w:rFonts w:ascii="Arial" w:hAnsi="Arial" w:cs="Arial"/>
          <w:b/>
          <w:bCs/>
          <w:lang w:val="en-GB"/>
        </w:rPr>
        <w:t xml:space="preserve">7.3.1 </w:t>
      </w:r>
      <w:r>
        <w:rPr>
          <w:rFonts w:ascii="Arial" w:hAnsi="Arial" w:cs="Arial"/>
          <w:lang w:val="en-GB"/>
        </w:rPr>
        <w:t>The Elections Committee shall serve as Returning Officers and shall establish procedures for the efficient conduct of an election, the counting and tabulating of ballots and all matters directly related thereto not otherwise specified in these By-Laws.</w:t>
      </w:r>
    </w:p>
    <w:p w14:paraId="797A1F60" w14:textId="77777777" w:rsidR="00BD2AFC" w:rsidRDefault="00BD2AFC">
      <w:pPr>
        <w:widowControl/>
        <w:rPr>
          <w:rFonts w:ascii="Arial" w:hAnsi="Arial" w:cs="Arial"/>
          <w:lang w:val="en-GB"/>
        </w:rPr>
      </w:pPr>
    </w:p>
    <w:p w14:paraId="5D12948B" w14:textId="77777777" w:rsidR="00BD2AFC" w:rsidRDefault="00BD2AFC">
      <w:pPr>
        <w:widowControl/>
        <w:rPr>
          <w:rFonts w:ascii="Arial" w:hAnsi="Arial" w:cs="Arial"/>
          <w:lang w:val="en-GB"/>
        </w:rPr>
      </w:pPr>
      <w:r w:rsidRPr="005332FB">
        <w:rPr>
          <w:rFonts w:ascii="Arial" w:hAnsi="Arial" w:cs="Arial"/>
          <w:b/>
          <w:lang w:val="en-GB"/>
        </w:rPr>
        <w:t>7.3.2</w:t>
      </w:r>
      <w:r>
        <w:rPr>
          <w:rFonts w:ascii="Arial" w:hAnsi="Arial" w:cs="Arial"/>
          <w:lang w:val="en-GB"/>
        </w:rPr>
        <w:t xml:space="preserve"> Members may only vote for their own centre’s representative, except in the cases where one representative will represent multiple centres which case all the members at involved centres will be allowed to vote.  </w:t>
      </w:r>
    </w:p>
    <w:p w14:paraId="2CD97D47" w14:textId="77777777" w:rsidR="00783C88" w:rsidRDefault="00783C88">
      <w:pPr>
        <w:widowControl/>
        <w:rPr>
          <w:rFonts w:ascii="Arial" w:hAnsi="Arial" w:cs="Arial"/>
          <w:b/>
          <w:bCs/>
          <w:lang w:val="en-GB"/>
        </w:rPr>
      </w:pPr>
    </w:p>
    <w:p w14:paraId="2EA7CC09" w14:textId="0FE9DA02" w:rsidR="00783C88" w:rsidRDefault="00783C88">
      <w:pPr>
        <w:widowControl/>
        <w:rPr>
          <w:rFonts w:ascii="Arial" w:hAnsi="Arial" w:cs="Arial"/>
          <w:lang w:val="en-GB"/>
        </w:rPr>
      </w:pPr>
      <w:r>
        <w:rPr>
          <w:rFonts w:ascii="Arial" w:hAnsi="Arial" w:cs="Arial"/>
          <w:b/>
          <w:bCs/>
          <w:lang w:val="en-GB"/>
        </w:rPr>
        <w:t>7.3.</w:t>
      </w:r>
      <w:r w:rsidR="00BD2AFC">
        <w:rPr>
          <w:rFonts w:ascii="Arial" w:hAnsi="Arial" w:cs="Arial"/>
          <w:b/>
          <w:bCs/>
          <w:lang w:val="en-GB"/>
        </w:rPr>
        <w:t>3</w:t>
      </w:r>
      <w:r>
        <w:rPr>
          <w:rFonts w:ascii="Arial" w:hAnsi="Arial" w:cs="Arial"/>
          <w:lang w:val="en-GB"/>
        </w:rPr>
        <w:t xml:space="preserve"> Ballots must be distributed at least four (4) weeks prior to the date set as the deadline for the return of ballots.</w:t>
      </w:r>
    </w:p>
    <w:p w14:paraId="764B346E" w14:textId="77777777" w:rsidR="00783C88" w:rsidRDefault="00783C88">
      <w:pPr>
        <w:widowControl/>
        <w:rPr>
          <w:rFonts w:ascii="Arial" w:hAnsi="Arial" w:cs="Arial"/>
          <w:lang w:val="en-GB"/>
        </w:rPr>
      </w:pPr>
    </w:p>
    <w:p w14:paraId="3E2764E2" w14:textId="6A448613" w:rsidR="00783C88" w:rsidRDefault="00783C88">
      <w:pPr>
        <w:widowControl/>
        <w:rPr>
          <w:rFonts w:ascii="Arial" w:hAnsi="Arial" w:cs="Arial"/>
          <w:lang w:val="en-GB"/>
        </w:rPr>
      </w:pPr>
      <w:r>
        <w:rPr>
          <w:rFonts w:ascii="Arial" w:hAnsi="Arial" w:cs="Arial"/>
          <w:b/>
          <w:bCs/>
          <w:lang w:val="en-GB"/>
        </w:rPr>
        <w:t>7.3.</w:t>
      </w:r>
      <w:r w:rsidR="00BD2AFC">
        <w:rPr>
          <w:rFonts w:ascii="Arial" w:hAnsi="Arial" w:cs="Arial"/>
          <w:b/>
          <w:bCs/>
          <w:lang w:val="en-GB"/>
        </w:rPr>
        <w:t>4</w:t>
      </w:r>
      <w:r>
        <w:rPr>
          <w:rFonts w:ascii="Arial" w:hAnsi="Arial" w:cs="Arial"/>
          <w:lang w:val="en-GB"/>
        </w:rPr>
        <w:t xml:space="preserve"> Ballots must be received at the National Office of the Institute by the close of business on a date to be determined by the Elections Committee.</w:t>
      </w:r>
    </w:p>
    <w:p w14:paraId="085614F0" w14:textId="03D4A067" w:rsidR="00783C88" w:rsidRDefault="00783C88">
      <w:pPr>
        <w:widowControl/>
        <w:rPr>
          <w:rFonts w:ascii="Arial" w:hAnsi="Arial" w:cs="Arial"/>
          <w:lang w:val="en-GB"/>
        </w:rPr>
      </w:pPr>
      <w:r>
        <w:rPr>
          <w:rFonts w:ascii="Arial" w:hAnsi="Arial" w:cs="Arial"/>
          <w:b/>
          <w:bCs/>
          <w:lang w:val="en-GB"/>
        </w:rPr>
        <w:t>7.3.</w:t>
      </w:r>
      <w:r w:rsidR="00BD2AFC">
        <w:rPr>
          <w:rFonts w:ascii="Arial" w:hAnsi="Arial" w:cs="Arial"/>
          <w:b/>
          <w:bCs/>
          <w:lang w:val="en-GB"/>
        </w:rPr>
        <w:t>5</w:t>
      </w:r>
      <w:r>
        <w:rPr>
          <w:rFonts w:ascii="Arial" w:hAnsi="Arial" w:cs="Arial"/>
          <w:lang w:val="en-GB"/>
        </w:rPr>
        <w:t xml:space="preserve"> The candidate receiving the highest number of votes for a position shall be declared elected.</w:t>
      </w:r>
    </w:p>
    <w:p w14:paraId="696DDEB4" w14:textId="77777777" w:rsidR="00783C88" w:rsidRDefault="00783C88">
      <w:pPr>
        <w:widowControl/>
        <w:rPr>
          <w:rFonts w:ascii="Arial" w:hAnsi="Arial" w:cs="Arial"/>
          <w:lang w:val="en-GB"/>
        </w:rPr>
      </w:pPr>
    </w:p>
    <w:p w14:paraId="37057CFA" w14:textId="1F3FE752" w:rsidR="00783C88" w:rsidRDefault="00783C88">
      <w:pPr>
        <w:widowControl/>
        <w:rPr>
          <w:rFonts w:ascii="Arial" w:hAnsi="Arial" w:cs="Arial"/>
          <w:lang w:val="en-GB"/>
        </w:rPr>
      </w:pPr>
      <w:r>
        <w:rPr>
          <w:rFonts w:ascii="Arial" w:hAnsi="Arial" w:cs="Arial"/>
          <w:b/>
          <w:bCs/>
          <w:lang w:val="en-GB"/>
        </w:rPr>
        <w:t>7.3.</w:t>
      </w:r>
      <w:r w:rsidR="00BD2AFC">
        <w:rPr>
          <w:rFonts w:ascii="Arial" w:hAnsi="Arial" w:cs="Arial"/>
          <w:b/>
          <w:bCs/>
          <w:lang w:val="en-GB"/>
        </w:rPr>
        <w:t>6</w:t>
      </w:r>
      <w:r>
        <w:rPr>
          <w:rFonts w:ascii="Arial" w:hAnsi="Arial" w:cs="Arial"/>
          <w:lang w:val="en-GB"/>
        </w:rPr>
        <w:t xml:space="preserve"> The Elections Committee shall ensure the membership is informed of the results of the election as soon as possible.</w:t>
      </w:r>
    </w:p>
    <w:p w14:paraId="689857A3" w14:textId="77777777" w:rsidR="00D97633" w:rsidRDefault="00D97633">
      <w:pPr>
        <w:widowControl/>
        <w:rPr>
          <w:rFonts w:ascii="Arial" w:hAnsi="Arial" w:cs="Arial"/>
          <w:lang w:val="en-GB"/>
        </w:rPr>
      </w:pPr>
    </w:p>
    <w:p w14:paraId="3766F9BB" w14:textId="029A087A" w:rsidR="00783C88" w:rsidRDefault="00783C88">
      <w:pPr>
        <w:widowControl/>
        <w:rPr>
          <w:rFonts w:ascii="Arial" w:hAnsi="Arial" w:cs="Arial"/>
          <w:lang w:val="en-GB"/>
        </w:rPr>
      </w:pPr>
      <w:r>
        <w:rPr>
          <w:rFonts w:ascii="Arial" w:hAnsi="Arial" w:cs="Arial"/>
          <w:b/>
          <w:bCs/>
          <w:lang w:val="en-GB"/>
        </w:rPr>
        <w:t>7.3.</w:t>
      </w:r>
      <w:r w:rsidR="00BD2AFC">
        <w:rPr>
          <w:rFonts w:ascii="Arial" w:hAnsi="Arial" w:cs="Arial"/>
          <w:b/>
          <w:bCs/>
          <w:lang w:val="en-GB"/>
        </w:rPr>
        <w:t>7</w:t>
      </w:r>
      <w:r>
        <w:rPr>
          <w:rFonts w:ascii="Arial" w:hAnsi="Arial" w:cs="Arial"/>
          <w:b/>
          <w:bCs/>
          <w:lang w:val="en-GB"/>
        </w:rPr>
        <w:t xml:space="preserve"> </w:t>
      </w:r>
      <w:r>
        <w:rPr>
          <w:rFonts w:ascii="Arial" w:hAnsi="Arial" w:cs="Arial"/>
          <w:lang w:val="en-GB"/>
        </w:rPr>
        <w:t xml:space="preserve">The newly elected Executive shall </w:t>
      </w:r>
      <w:r w:rsidR="00BD2AFC">
        <w:rPr>
          <w:rFonts w:ascii="Arial" w:hAnsi="Arial" w:cs="Arial"/>
          <w:lang w:val="en-GB"/>
        </w:rPr>
        <w:t xml:space="preserve">decide who takes which executive position and then </w:t>
      </w:r>
      <w:r>
        <w:rPr>
          <w:rFonts w:ascii="Arial" w:hAnsi="Arial" w:cs="Arial"/>
          <w:lang w:val="en-GB"/>
        </w:rPr>
        <w:t>take office immediately following the announcement of the results of the election.</w:t>
      </w:r>
    </w:p>
    <w:p w14:paraId="04875BE5" w14:textId="77777777" w:rsidR="00F37DB1" w:rsidRDefault="00F37DB1">
      <w:pPr>
        <w:widowControl/>
        <w:rPr>
          <w:rFonts w:ascii="Arial" w:hAnsi="Arial" w:cs="Arial"/>
          <w:lang w:val="en-GB"/>
        </w:rPr>
      </w:pPr>
    </w:p>
    <w:p w14:paraId="57DD1550" w14:textId="77777777" w:rsidR="00783C88" w:rsidRDefault="00783C88">
      <w:pPr>
        <w:widowControl/>
        <w:rPr>
          <w:rFonts w:ascii="Arial" w:hAnsi="Arial" w:cs="Arial"/>
          <w:b/>
          <w:bCs/>
          <w:u w:val="single"/>
          <w:lang w:val="en-GB"/>
        </w:rPr>
      </w:pPr>
      <w:r>
        <w:rPr>
          <w:rFonts w:ascii="Arial" w:hAnsi="Arial" w:cs="Arial"/>
          <w:b/>
          <w:bCs/>
          <w:lang w:val="en-GB"/>
        </w:rPr>
        <w:t xml:space="preserve">BY-LAW 8 </w:t>
      </w:r>
      <w:r>
        <w:rPr>
          <w:rFonts w:ascii="Arial" w:hAnsi="Arial" w:cs="Arial"/>
          <w:b/>
          <w:bCs/>
          <w:u w:val="single"/>
          <w:lang w:val="en-GB"/>
        </w:rPr>
        <w:t>GENERAL MEETINGS OF THE GROUP</w:t>
      </w:r>
    </w:p>
    <w:p w14:paraId="578795F2" w14:textId="77777777" w:rsidR="00E25327" w:rsidRDefault="00E25327">
      <w:pPr>
        <w:widowControl/>
        <w:rPr>
          <w:rFonts w:ascii="Arial" w:hAnsi="Arial" w:cs="Arial"/>
          <w:lang w:val="en-GB"/>
        </w:rPr>
      </w:pPr>
    </w:p>
    <w:p w14:paraId="079056BC" w14:textId="77777777" w:rsidR="00783C88" w:rsidRDefault="00783C88">
      <w:pPr>
        <w:widowControl/>
        <w:rPr>
          <w:rFonts w:ascii="Arial" w:hAnsi="Arial" w:cs="Arial"/>
          <w:lang w:val="en-GB"/>
        </w:rPr>
      </w:pPr>
      <w:r>
        <w:rPr>
          <w:rFonts w:ascii="Arial" w:hAnsi="Arial" w:cs="Arial"/>
          <w:b/>
          <w:bCs/>
          <w:lang w:val="en-GB"/>
        </w:rPr>
        <w:t xml:space="preserve">8.1 </w:t>
      </w:r>
      <w:r>
        <w:rPr>
          <w:rFonts w:ascii="Arial" w:hAnsi="Arial" w:cs="Arial"/>
          <w:b/>
          <w:bCs/>
          <w:u w:val="single"/>
          <w:lang w:val="en-GB"/>
        </w:rPr>
        <w:t>Annual General Meeting</w:t>
      </w:r>
    </w:p>
    <w:p w14:paraId="475C1A67" w14:textId="77777777" w:rsidR="00783C88" w:rsidRDefault="00783C88">
      <w:pPr>
        <w:widowControl/>
        <w:rPr>
          <w:rFonts w:ascii="Arial" w:hAnsi="Arial" w:cs="Arial"/>
          <w:lang w:val="en-GB"/>
        </w:rPr>
      </w:pPr>
    </w:p>
    <w:p w14:paraId="336DAC6C" w14:textId="48400573" w:rsidR="00783C88" w:rsidRDefault="00783C88">
      <w:pPr>
        <w:widowControl/>
        <w:rPr>
          <w:rFonts w:ascii="Arial" w:hAnsi="Arial" w:cs="Arial"/>
          <w:lang w:val="en-GB"/>
        </w:rPr>
      </w:pPr>
      <w:r>
        <w:rPr>
          <w:rFonts w:ascii="Arial" w:hAnsi="Arial" w:cs="Arial"/>
          <w:b/>
          <w:bCs/>
          <w:lang w:val="en-GB"/>
        </w:rPr>
        <w:t>8.1.1</w:t>
      </w:r>
      <w:r>
        <w:rPr>
          <w:rFonts w:ascii="Arial" w:hAnsi="Arial" w:cs="Arial"/>
          <w:lang w:val="en-GB"/>
        </w:rPr>
        <w:t xml:space="preserve"> The Annual General Meeting of the Group is its governing body. All members are entitled to attend. </w:t>
      </w:r>
    </w:p>
    <w:p w14:paraId="117C7E42" w14:textId="77777777" w:rsidR="00783C88" w:rsidRDefault="00783C88">
      <w:pPr>
        <w:widowControl/>
        <w:rPr>
          <w:rFonts w:ascii="Arial" w:hAnsi="Arial" w:cs="Arial"/>
          <w:lang w:val="en-GB"/>
        </w:rPr>
      </w:pPr>
    </w:p>
    <w:p w14:paraId="70046757" w14:textId="77777777" w:rsidR="00783C88" w:rsidRDefault="00783C88">
      <w:pPr>
        <w:widowControl/>
        <w:rPr>
          <w:rFonts w:ascii="Arial" w:hAnsi="Arial" w:cs="Arial"/>
          <w:lang w:val="en-GB"/>
        </w:rPr>
      </w:pPr>
      <w:r>
        <w:rPr>
          <w:rFonts w:ascii="Arial" w:hAnsi="Arial" w:cs="Arial"/>
          <w:b/>
          <w:bCs/>
          <w:lang w:val="en-GB"/>
        </w:rPr>
        <w:t>8.1.2</w:t>
      </w:r>
      <w:r>
        <w:rPr>
          <w:rFonts w:ascii="Arial" w:hAnsi="Arial" w:cs="Arial"/>
          <w:lang w:val="en-GB"/>
        </w:rPr>
        <w:t xml:space="preserve"> The Group Executive shall call an Annual General Meeting of the Group once each calendar year. The interval between such meetings shall not exceed fifteen (15) months. Members shall be notified of the meeting and of any proposed changes to this constitution at least four (4) weeks prior to the date of the meeting. </w:t>
      </w:r>
    </w:p>
    <w:p w14:paraId="73FD6BBD" w14:textId="77777777" w:rsidR="00783C88" w:rsidRDefault="00783C88">
      <w:pPr>
        <w:widowControl/>
        <w:rPr>
          <w:rFonts w:ascii="Arial" w:hAnsi="Arial" w:cs="Arial"/>
          <w:lang w:val="en-GB"/>
        </w:rPr>
      </w:pPr>
    </w:p>
    <w:p w14:paraId="5C1B2AAB" w14:textId="13883DEE" w:rsidR="00783C88" w:rsidRDefault="00783C88">
      <w:pPr>
        <w:widowControl/>
        <w:rPr>
          <w:rFonts w:ascii="Arial" w:hAnsi="Arial" w:cs="Arial"/>
          <w:lang w:val="en-GB"/>
        </w:rPr>
      </w:pPr>
      <w:r>
        <w:rPr>
          <w:rFonts w:ascii="Arial" w:hAnsi="Arial" w:cs="Arial"/>
          <w:b/>
          <w:bCs/>
          <w:lang w:val="en-GB"/>
        </w:rPr>
        <w:t>8.1.3 Quorum</w:t>
      </w:r>
      <w:r w:rsidR="004E5667">
        <w:rPr>
          <w:rFonts w:ascii="Arial" w:hAnsi="Arial" w:cs="Arial"/>
          <w:b/>
          <w:bCs/>
          <w:lang w:val="en-GB"/>
        </w:rPr>
        <w:t>:</w:t>
      </w:r>
      <w:r>
        <w:rPr>
          <w:rFonts w:ascii="Arial" w:hAnsi="Arial" w:cs="Arial"/>
          <w:b/>
          <w:bCs/>
          <w:lang w:val="en-GB"/>
        </w:rPr>
        <w:t xml:space="preserve"> </w:t>
      </w:r>
      <w:r>
        <w:rPr>
          <w:rFonts w:ascii="Arial" w:hAnsi="Arial" w:cs="Arial"/>
          <w:lang w:val="en-GB"/>
        </w:rPr>
        <w:t>Fifty percent (50%) of the members in attendance at the beginning of the meeting shall constitute a quorum.</w:t>
      </w:r>
    </w:p>
    <w:p w14:paraId="1940C973" w14:textId="77777777" w:rsidR="00783C88" w:rsidRDefault="00783C88">
      <w:pPr>
        <w:widowControl/>
        <w:rPr>
          <w:rFonts w:ascii="Arial" w:hAnsi="Arial" w:cs="Arial"/>
          <w:lang w:val="en-GB"/>
        </w:rPr>
      </w:pPr>
    </w:p>
    <w:p w14:paraId="657D06C2" w14:textId="6CBCA1C2" w:rsidR="00783C88" w:rsidRDefault="00783C88">
      <w:pPr>
        <w:widowControl/>
        <w:rPr>
          <w:rFonts w:ascii="Arial" w:hAnsi="Arial" w:cs="Arial"/>
          <w:lang w:val="en-GB"/>
        </w:rPr>
      </w:pPr>
      <w:r>
        <w:rPr>
          <w:rFonts w:ascii="Arial" w:hAnsi="Arial" w:cs="Arial"/>
          <w:b/>
          <w:bCs/>
          <w:lang w:val="en-GB"/>
        </w:rPr>
        <w:t>8.1.4 Agenda</w:t>
      </w:r>
      <w:r w:rsidR="004E5667">
        <w:rPr>
          <w:rFonts w:ascii="Arial" w:hAnsi="Arial" w:cs="Arial"/>
          <w:b/>
          <w:bCs/>
          <w:lang w:val="en-GB"/>
        </w:rPr>
        <w:t>:</w:t>
      </w:r>
      <w:r>
        <w:rPr>
          <w:rFonts w:ascii="Arial" w:hAnsi="Arial" w:cs="Arial"/>
          <w:lang w:val="en-GB"/>
        </w:rPr>
        <w:t xml:space="preserve"> The agenda shall include the following items:</w:t>
      </w:r>
    </w:p>
    <w:p w14:paraId="08793358" w14:textId="77777777" w:rsidR="00783C88" w:rsidRDefault="00783C88">
      <w:pPr>
        <w:widowControl/>
        <w:rPr>
          <w:rFonts w:ascii="Arial" w:hAnsi="Arial" w:cs="Arial"/>
          <w:lang w:val="en-GB"/>
        </w:rPr>
      </w:pPr>
    </w:p>
    <w:p w14:paraId="2CB37BE7" w14:textId="77777777" w:rsidR="00783C88" w:rsidRDefault="00783C88">
      <w:pPr>
        <w:widowControl/>
        <w:rPr>
          <w:rFonts w:ascii="Arial" w:hAnsi="Arial" w:cs="Arial"/>
          <w:lang w:val="en-GB"/>
        </w:rPr>
      </w:pPr>
      <w:r>
        <w:rPr>
          <w:rFonts w:ascii="Arial" w:hAnsi="Arial" w:cs="Arial"/>
          <w:lang w:val="en-GB"/>
        </w:rPr>
        <w:t>Approval of the Agenda</w:t>
      </w:r>
    </w:p>
    <w:p w14:paraId="7CA52AF3" w14:textId="77777777" w:rsidR="00783C88" w:rsidRDefault="00783C88">
      <w:pPr>
        <w:widowControl/>
        <w:rPr>
          <w:rFonts w:ascii="Arial" w:hAnsi="Arial" w:cs="Arial"/>
          <w:lang w:val="en-GB"/>
        </w:rPr>
      </w:pPr>
      <w:r>
        <w:rPr>
          <w:rFonts w:ascii="Arial" w:hAnsi="Arial" w:cs="Arial"/>
          <w:lang w:val="en-GB"/>
        </w:rPr>
        <w:t>Adoption of the Minutes of the previous Annual General Meeting</w:t>
      </w:r>
    </w:p>
    <w:p w14:paraId="676DAAE7" w14:textId="77777777" w:rsidR="00783C88" w:rsidRDefault="00783C88">
      <w:pPr>
        <w:widowControl/>
        <w:rPr>
          <w:rFonts w:ascii="Arial" w:hAnsi="Arial" w:cs="Arial"/>
          <w:lang w:val="en-GB"/>
        </w:rPr>
      </w:pPr>
      <w:r>
        <w:rPr>
          <w:rFonts w:ascii="Arial" w:hAnsi="Arial" w:cs="Arial"/>
          <w:lang w:val="en-GB"/>
        </w:rPr>
        <w:t>Business Arising from the Minutes</w:t>
      </w:r>
    </w:p>
    <w:p w14:paraId="75425F38" w14:textId="77777777" w:rsidR="00783C88" w:rsidRDefault="00783C88">
      <w:pPr>
        <w:widowControl/>
        <w:rPr>
          <w:rFonts w:ascii="Arial" w:hAnsi="Arial" w:cs="Arial"/>
          <w:lang w:val="en-GB"/>
        </w:rPr>
      </w:pPr>
      <w:r>
        <w:rPr>
          <w:rFonts w:ascii="Arial" w:hAnsi="Arial" w:cs="Arial"/>
          <w:lang w:val="en-GB"/>
        </w:rPr>
        <w:t>Report of the President</w:t>
      </w:r>
    </w:p>
    <w:p w14:paraId="0E4BD87D" w14:textId="77777777" w:rsidR="00783C88" w:rsidRDefault="00783C88">
      <w:pPr>
        <w:widowControl/>
        <w:rPr>
          <w:rFonts w:ascii="Arial" w:hAnsi="Arial" w:cs="Arial"/>
          <w:lang w:val="en-GB"/>
        </w:rPr>
      </w:pPr>
      <w:r>
        <w:rPr>
          <w:rFonts w:ascii="Arial" w:hAnsi="Arial" w:cs="Arial"/>
          <w:lang w:val="en-GB"/>
        </w:rPr>
        <w:t>Annual Financial Report</w:t>
      </w:r>
    </w:p>
    <w:p w14:paraId="0EBCF1AE" w14:textId="77777777" w:rsidR="001302B1" w:rsidRPr="00833AC2" w:rsidRDefault="001302B1">
      <w:pPr>
        <w:widowControl/>
        <w:rPr>
          <w:rFonts w:ascii="Arial" w:hAnsi="Arial" w:cs="Arial"/>
          <w:lang w:val="en-GB"/>
        </w:rPr>
      </w:pPr>
      <w:r w:rsidRPr="00833AC2">
        <w:rPr>
          <w:rFonts w:ascii="Arial" w:hAnsi="Arial" w:cs="Arial"/>
          <w:lang w:val="en-GB"/>
        </w:rPr>
        <w:t>Approval of Budget</w:t>
      </w:r>
    </w:p>
    <w:p w14:paraId="01905185" w14:textId="77777777" w:rsidR="00783C88" w:rsidRDefault="00783C88">
      <w:pPr>
        <w:widowControl/>
        <w:rPr>
          <w:rFonts w:ascii="Arial" w:hAnsi="Arial" w:cs="Arial"/>
          <w:lang w:val="en-GB"/>
        </w:rPr>
      </w:pPr>
      <w:r>
        <w:rPr>
          <w:rFonts w:ascii="Arial" w:hAnsi="Arial" w:cs="Arial"/>
          <w:lang w:val="en-GB"/>
        </w:rPr>
        <w:t>Report of the Elections Committee</w:t>
      </w:r>
    </w:p>
    <w:p w14:paraId="1893FC5D" w14:textId="77777777" w:rsidR="00783C88" w:rsidRDefault="00783C88">
      <w:pPr>
        <w:widowControl/>
        <w:rPr>
          <w:rFonts w:ascii="Arial" w:hAnsi="Arial" w:cs="Arial"/>
          <w:lang w:val="en-GB"/>
        </w:rPr>
      </w:pPr>
      <w:r>
        <w:rPr>
          <w:rFonts w:ascii="Arial" w:hAnsi="Arial" w:cs="Arial"/>
          <w:lang w:val="en-GB"/>
        </w:rPr>
        <w:t xml:space="preserve">New Business, </w:t>
      </w:r>
      <w:r w:rsidR="00270416">
        <w:rPr>
          <w:rFonts w:ascii="Arial" w:hAnsi="Arial" w:cs="Arial"/>
          <w:lang w:val="en-GB"/>
        </w:rPr>
        <w:t>i</w:t>
      </w:r>
      <w:r>
        <w:rPr>
          <w:rFonts w:ascii="Arial" w:hAnsi="Arial" w:cs="Arial"/>
          <w:lang w:val="en-GB"/>
        </w:rPr>
        <w:t>nclu</w:t>
      </w:r>
      <w:r w:rsidR="00D97633">
        <w:rPr>
          <w:rFonts w:ascii="Arial" w:hAnsi="Arial" w:cs="Arial"/>
          <w:lang w:val="en-GB"/>
        </w:rPr>
        <w:t>ding Proposed By-Law Amendments</w:t>
      </w:r>
    </w:p>
    <w:p w14:paraId="0045333D" w14:textId="77777777" w:rsidR="00783C88" w:rsidRDefault="00783C88">
      <w:pPr>
        <w:widowControl/>
        <w:rPr>
          <w:rFonts w:ascii="Arial" w:hAnsi="Arial" w:cs="Arial"/>
          <w:lang w:val="en-GB"/>
        </w:rPr>
      </w:pPr>
    </w:p>
    <w:p w14:paraId="79CB53A8" w14:textId="1B968890" w:rsidR="00783C88" w:rsidRDefault="00783C88">
      <w:pPr>
        <w:widowControl/>
        <w:rPr>
          <w:rFonts w:ascii="Arial" w:hAnsi="Arial" w:cs="Arial"/>
          <w:lang w:val="en-GB"/>
        </w:rPr>
      </w:pPr>
      <w:r>
        <w:rPr>
          <w:rFonts w:ascii="Arial" w:hAnsi="Arial" w:cs="Arial"/>
          <w:b/>
          <w:bCs/>
          <w:lang w:val="en-GB"/>
        </w:rPr>
        <w:t>8.1.5</w:t>
      </w:r>
      <w:r>
        <w:rPr>
          <w:rFonts w:ascii="Arial" w:hAnsi="Arial" w:cs="Arial"/>
          <w:lang w:val="en-GB"/>
        </w:rPr>
        <w:t xml:space="preserve"> </w:t>
      </w:r>
      <w:r>
        <w:rPr>
          <w:rFonts w:ascii="Arial" w:hAnsi="Arial" w:cs="Arial"/>
          <w:b/>
          <w:bCs/>
          <w:lang w:val="en-GB"/>
        </w:rPr>
        <w:t>Voting</w:t>
      </w:r>
      <w:r w:rsidR="00D97633">
        <w:rPr>
          <w:rFonts w:ascii="Arial" w:hAnsi="Arial" w:cs="Arial"/>
          <w:b/>
          <w:bCs/>
          <w:lang w:val="en-GB"/>
        </w:rPr>
        <w:t xml:space="preserve"> </w:t>
      </w:r>
      <w:r w:rsidR="00D97633" w:rsidRPr="00833AC2">
        <w:rPr>
          <w:rFonts w:ascii="Arial" w:hAnsi="Arial" w:cs="Arial"/>
          <w:b/>
          <w:bCs/>
          <w:lang w:val="en-GB"/>
        </w:rPr>
        <w:t>on Motions</w:t>
      </w:r>
      <w:r w:rsidR="004E5667">
        <w:rPr>
          <w:rFonts w:ascii="Arial" w:hAnsi="Arial" w:cs="Arial"/>
          <w:b/>
          <w:bCs/>
          <w:lang w:val="en-GB"/>
        </w:rPr>
        <w:t>:</w:t>
      </w:r>
      <w:r w:rsidRPr="00833AC2">
        <w:rPr>
          <w:rFonts w:ascii="Arial" w:hAnsi="Arial" w:cs="Arial"/>
          <w:lang w:val="en-GB"/>
        </w:rPr>
        <w:t xml:space="preserve"> </w:t>
      </w:r>
      <w:r>
        <w:rPr>
          <w:rFonts w:ascii="Arial" w:hAnsi="Arial" w:cs="Arial"/>
          <w:lang w:val="en-GB"/>
        </w:rPr>
        <w:t>All members present at the Annual General Meeting are eligible to vote. Voting shall normally be by a show of hands and each member shall have one (1) vote. Decisions shall be by a simple majority vote.</w:t>
      </w:r>
    </w:p>
    <w:p w14:paraId="085547D7" w14:textId="77777777" w:rsidR="00783C88" w:rsidRDefault="00783C88">
      <w:pPr>
        <w:widowControl/>
        <w:rPr>
          <w:rFonts w:ascii="Arial" w:hAnsi="Arial" w:cs="Arial"/>
          <w:lang w:val="en-GB"/>
        </w:rPr>
      </w:pPr>
    </w:p>
    <w:p w14:paraId="4AB1A74C" w14:textId="7901C42A" w:rsidR="00783C88" w:rsidRDefault="00783C88">
      <w:pPr>
        <w:widowControl/>
        <w:rPr>
          <w:rFonts w:ascii="Arial" w:hAnsi="Arial" w:cs="Arial"/>
          <w:lang w:val="en-GB"/>
        </w:rPr>
      </w:pPr>
      <w:r>
        <w:rPr>
          <w:rFonts w:ascii="Arial" w:hAnsi="Arial" w:cs="Arial"/>
          <w:b/>
          <w:bCs/>
          <w:lang w:val="en-GB"/>
        </w:rPr>
        <w:t>8.1.6 Filing of Documents</w:t>
      </w:r>
      <w:r w:rsidR="004E5667">
        <w:rPr>
          <w:rFonts w:ascii="Arial" w:hAnsi="Arial" w:cs="Arial"/>
          <w:b/>
          <w:bCs/>
          <w:lang w:val="en-GB"/>
        </w:rPr>
        <w:t>:</w:t>
      </w:r>
      <w:r>
        <w:rPr>
          <w:rFonts w:ascii="Arial" w:hAnsi="Arial" w:cs="Arial"/>
          <w:lang w:val="en-GB"/>
        </w:rPr>
        <w:t xml:space="preserve"> Each year, following the Annual General Meeting, the Group Executive shall submit a copy of the draft AGM minutes, the annual financial report and the elections report to the Office of the Executive Secretary of the Institute prior to the end of the calendar year.</w:t>
      </w:r>
    </w:p>
    <w:p w14:paraId="1C6BDE30" w14:textId="77777777" w:rsidR="00783C88" w:rsidRDefault="00783C88">
      <w:pPr>
        <w:widowControl/>
        <w:rPr>
          <w:rFonts w:ascii="Arial" w:hAnsi="Arial" w:cs="Arial"/>
          <w:lang w:val="en-GB"/>
        </w:rPr>
      </w:pPr>
    </w:p>
    <w:p w14:paraId="7137872A" w14:textId="77777777" w:rsidR="00783C88" w:rsidRDefault="00783C88">
      <w:pPr>
        <w:widowControl/>
        <w:rPr>
          <w:rFonts w:ascii="Arial" w:hAnsi="Arial" w:cs="Arial"/>
          <w:b/>
          <w:bCs/>
          <w:u w:val="single"/>
          <w:lang w:val="en-GB"/>
        </w:rPr>
      </w:pPr>
      <w:r>
        <w:rPr>
          <w:rFonts w:ascii="Arial" w:hAnsi="Arial" w:cs="Arial"/>
          <w:b/>
          <w:bCs/>
          <w:lang w:val="en-GB"/>
        </w:rPr>
        <w:t xml:space="preserve">8.2 </w:t>
      </w:r>
      <w:r>
        <w:rPr>
          <w:rFonts w:ascii="Arial" w:hAnsi="Arial" w:cs="Arial"/>
          <w:b/>
          <w:bCs/>
          <w:u w:val="single"/>
          <w:lang w:val="en-GB"/>
        </w:rPr>
        <w:t>Special General Meetings</w:t>
      </w:r>
    </w:p>
    <w:p w14:paraId="7A494B25" w14:textId="77777777" w:rsidR="00E25327" w:rsidRDefault="00E25327">
      <w:pPr>
        <w:widowControl/>
        <w:rPr>
          <w:rFonts w:ascii="Arial" w:hAnsi="Arial" w:cs="Arial"/>
          <w:b/>
          <w:bCs/>
          <w:u w:val="single"/>
          <w:lang w:val="en-GB"/>
        </w:rPr>
      </w:pPr>
    </w:p>
    <w:p w14:paraId="68D4B211" w14:textId="77777777" w:rsidR="00783C88" w:rsidRDefault="00783C88">
      <w:pPr>
        <w:widowControl/>
        <w:rPr>
          <w:rFonts w:ascii="Arial" w:hAnsi="Arial" w:cs="Arial"/>
          <w:lang w:val="en-GB"/>
        </w:rPr>
      </w:pPr>
      <w:r>
        <w:rPr>
          <w:rFonts w:ascii="Arial" w:hAnsi="Arial" w:cs="Arial"/>
          <w:b/>
          <w:bCs/>
          <w:lang w:val="en-GB"/>
        </w:rPr>
        <w:t>8.2.1</w:t>
      </w:r>
      <w:r>
        <w:rPr>
          <w:rFonts w:ascii="Arial" w:hAnsi="Arial" w:cs="Arial"/>
          <w:lang w:val="en-GB"/>
        </w:rPr>
        <w:t xml:space="preserve"> A Special General Meeting of the Group shall be called by the Group Executive or at the written request of at least 10% of the Group members.  This meeting shall be held within six (6) weeks of such call or request. </w:t>
      </w:r>
    </w:p>
    <w:p w14:paraId="42C0181B" w14:textId="77777777" w:rsidR="00F37DB1" w:rsidRDefault="00F37DB1">
      <w:pPr>
        <w:widowControl/>
        <w:rPr>
          <w:rFonts w:ascii="Arial" w:hAnsi="Arial" w:cs="Arial"/>
          <w:lang w:val="en-GB"/>
        </w:rPr>
      </w:pPr>
    </w:p>
    <w:p w14:paraId="5E69AD28" w14:textId="77777777" w:rsidR="00783C88" w:rsidRDefault="00783C88">
      <w:pPr>
        <w:widowControl/>
        <w:rPr>
          <w:rFonts w:ascii="Arial" w:hAnsi="Arial" w:cs="Arial"/>
          <w:lang w:val="en-GB"/>
        </w:rPr>
      </w:pPr>
      <w:r>
        <w:rPr>
          <w:rFonts w:ascii="Arial" w:hAnsi="Arial" w:cs="Arial"/>
          <w:b/>
          <w:bCs/>
          <w:lang w:val="en-GB"/>
        </w:rPr>
        <w:t xml:space="preserve">8.2.2 </w:t>
      </w:r>
      <w:r>
        <w:rPr>
          <w:rFonts w:ascii="Arial" w:hAnsi="Arial" w:cs="Arial"/>
          <w:lang w:val="en-GB"/>
        </w:rPr>
        <w:t xml:space="preserve">Only the matter(s) for which the Special General Meeting was called shall appear on the agenda. </w:t>
      </w:r>
    </w:p>
    <w:p w14:paraId="1724C035" w14:textId="77777777" w:rsidR="00783C88" w:rsidRDefault="00783C88">
      <w:pPr>
        <w:widowControl/>
        <w:rPr>
          <w:rFonts w:ascii="Arial" w:hAnsi="Arial" w:cs="Arial"/>
          <w:lang w:val="en-GB"/>
        </w:rPr>
      </w:pPr>
    </w:p>
    <w:p w14:paraId="77EE8193" w14:textId="77777777" w:rsidR="00783C88" w:rsidRDefault="00783C88">
      <w:pPr>
        <w:widowControl/>
        <w:rPr>
          <w:rFonts w:ascii="Arial" w:hAnsi="Arial" w:cs="Arial"/>
          <w:lang w:val="en-GB"/>
        </w:rPr>
      </w:pPr>
      <w:r>
        <w:rPr>
          <w:rFonts w:ascii="Arial" w:hAnsi="Arial" w:cs="Arial"/>
          <w:b/>
          <w:bCs/>
          <w:lang w:val="en-GB"/>
        </w:rPr>
        <w:t>8.2.3</w:t>
      </w:r>
      <w:r>
        <w:rPr>
          <w:rFonts w:ascii="Arial" w:hAnsi="Arial" w:cs="Arial"/>
          <w:lang w:val="en-GB"/>
        </w:rPr>
        <w:t xml:space="preserve"> The same requirements shall apply to the notice, quorum, governance, attendance and voting at Special General Meetings as are prescribed for the Annual General Meeting.</w:t>
      </w:r>
    </w:p>
    <w:p w14:paraId="13EDD9D1" w14:textId="77777777" w:rsidR="00783C88" w:rsidRDefault="00783C88">
      <w:pPr>
        <w:widowControl/>
        <w:rPr>
          <w:rFonts w:ascii="Arial" w:hAnsi="Arial" w:cs="Arial"/>
          <w:lang w:val="en-GB"/>
        </w:rPr>
      </w:pPr>
    </w:p>
    <w:p w14:paraId="26C9F2AE" w14:textId="77777777" w:rsidR="00783C88" w:rsidRDefault="00783C88">
      <w:pPr>
        <w:widowControl/>
        <w:rPr>
          <w:rFonts w:ascii="Arial" w:hAnsi="Arial" w:cs="Arial"/>
          <w:lang w:val="en-GB"/>
        </w:rPr>
      </w:pPr>
      <w:r>
        <w:rPr>
          <w:rFonts w:ascii="Arial" w:hAnsi="Arial" w:cs="Arial"/>
          <w:b/>
          <w:bCs/>
          <w:lang w:val="en-GB"/>
        </w:rPr>
        <w:t xml:space="preserve">BY-LAW 9 </w:t>
      </w:r>
      <w:r>
        <w:rPr>
          <w:rFonts w:ascii="Arial" w:hAnsi="Arial" w:cs="Arial"/>
          <w:b/>
          <w:bCs/>
          <w:u w:val="single"/>
          <w:lang w:val="en-GB"/>
        </w:rPr>
        <w:t>RULES OF PROCEDURE</w:t>
      </w:r>
    </w:p>
    <w:p w14:paraId="2C6FC931" w14:textId="77777777" w:rsidR="00783C88" w:rsidRDefault="00783C88">
      <w:pPr>
        <w:widowControl/>
        <w:rPr>
          <w:rFonts w:ascii="Arial" w:hAnsi="Arial" w:cs="Arial"/>
          <w:lang w:val="en-GB"/>
        </w:rPr>
      </w:pPr>
    </w:p>
    <w:p w14:paraId="57861752" w14:textId="77777777" w:rsidR="00783C88" w:rsidRDefault="00783C88">
      <w:pPr>
        <w:widowControl/>
        <w:rPr>
          <w:rFonts w:ascii="Arial" w:hAnsi="Arial" w:cs="Arial"/>
          <w:lang w:val="en-GB"/>
        </w:rPr>
      </w:pPr>
      <w:r>
        <w:rPr>
          <w:rFonts w:ascii="Arial" w:hAnsi="Arial" w:cs="Arial"/>
          <w:lang w:val="en-GB"/>
        </w:rPr>
        <w:t xml:space="preserve">At any meeting of the Group or Group Executive, or Committees thereof, matters of procedure, insofar as they are not specifically provided for, shall be governed by a majority vote of the members present and voting on the matter of procedure.  The Chair of such meeting shall first rule on any matter of procedure or order and shall, in the absence of any By-Law to the contrary, rely upon and be governed by the latest edition of </w:t>
      </w:r>
      <w:r w:rsidR="00761847" w:rsidRPr="00833AC2">
        <w:rPr>
          <w:rFonts w:ascii="Arial" w:hAnsi="Arial" w:cs="Arial"/>
          <w:lang w:val="en-GB"/>
        </w:rPr>
        <w:t>the American Institute of Parliamentarians Standard Code of Parliamentary Procedure or “Le code des procédures des assemblées délibérantes”</w:t>
      </w:r>
      <w:r w:rsidR="00761847">
        <w:rPr>
          <w:rFonts w:ascii="Arial" w:hAnsi="Arial" w:cs="Arial"/>
          <w:lang w:val="en-GB"/>
        </w:rPr>
        <w:t xml:space="preserve"> </w:t>
      </w:r>
      <w:r>
        <w:rPr>
          <w:rFonts w:ascii="Arial" w:hAnsi="Arial" w:cs="Arial"/>
          <w:lang w:val="en-GB"/>
        </w:rPr>
        <w:t>available at the meeting.</w:t>
      </w:r>
    </w:p>
    <w:p w14:paraId="4E39794F" w14:textId="77777777" w:rsidR="00783C88" w:rsidRDefault="00783C88">
      <w:pPr>
        <w:widowControl/>
        <w:rPr>
          <w:rFonts w:ascii="Arial" w:hAnsi="Arial" w:cs="Arial"/>
          <w:lang w:val="en-GB"/>
        </w:rPr>
      </w:pPr>
    </w:p>
    <w:p w14:paraId="0DEFA158" w14:textId="77777777" w:rsidR="00783C88" w:rsidRDefault="00783C88">
      <w:pPr>
        <w:widowControl/>
        <w:rPr>
          <w:rFonts w:ascii="Arial" w:hAnsi="Arial" w:cs="Arial"/>
          <w:lang w:val="en-GB"/>
        </w:rPr>
      </w:pPr>
      <w:r>
        <w:rPr>
          <w:rFonts w:ascii="Arial" w:hAnsi="Arial" w:cs="Arial"/>
          <w:b/>
          <w:bCs/>
          <w:lang w:val="en-GB"/>
        </w:rPr>
        <w:t xml:space="preserve">BY-LAW 10 </w:t>
      </w:r>
      <w:r>
        <w:rPr>
          <w:rFonts w:ascii="Arial" w:hAnsi="Arial" w:cs="Arial"/>
          <w:b/>
          <w:bCs/>
          <w:u w:val="single"/>
          <w:lang w:val="en-GB"/>
        </w:rPr>
        <w:t>CONSTITUTION AND BY-LAWS</w:t>
      </w:r>
    </w:p>
    <w:p w14:paraId="3D0D780C" w14:textId="77777777" w:rsidR="00783C88" w:rsidRDefault="00783C88">
      <w:pPr>
        <w:widowControl/>
        <w:rPr>
          <w:rFonts w:ascii="Arial" w:hAnsi="Arial" w:cs="Arial"/>
          <w:lang w:val="en-GB"/>
        </w:rPr>
      </w:pPr>
    </w:p>
    <w:p w14:paraId="48C33E59" w14:textId="0905579E" w:rsidR="00783C88" w:rsidRDefault="00783C88">
      <w:pPr>
        <w:widowControl/>
        <w:rPr>
          <w:rFonts w:ascii="Arial" w:hAnsi="Arial" w:cs="Arial"/>
          <w:lang w:val="en-GB"/>
        </w:rPr>
      </w:pPr>
      <w:r>
        <w:rPr>
          <w:rFonts w:ascii="Arial" w:hAnsi="Arial" w:cs="Arial"/>
          <w:b/>
          <w:bCs/>
          <w:lang w:val="en-GB"/>
        </w:rPr>
        <w:t>10.1</w:t>
      </w:r>
      <w:r>
        <w:rPr>
          <w:rFonts w:ascii="Arial" w:hAnsi="Arial" w:cs="Arial"/>
          <w:lang w:val="en-GB"/>
        </w:rPr>
        <w:t xml:space="preserve"> These By-Laws may be amended at a General Meeting of the Group. Approval of proposed amendments requires a simple majority of those voting.</w:t>
      </w:r>
    </w:p>
    <w:p w14:paraId="053BBBF2" w14:textId="77777777" w:rsidR="00783C88" w:rsidRDefault="00783C88">
      <w:pPr>
        <w:widowControl/>
        <w:rPr>
          <w:rFonts w:ascii="Arial" w:hAnsi="Arial" w:cs="Arial"/>
          <w:lang w:val="en-GB"/>
        </w:rPr>
      </w:pPr>
    </w:p>
    <w:p w14:paraId="5FA5DDB2" w14:textId="77777777" w:rsidR="00783C88" w:rsidRDefault="00783C88">
      <w:pPr>
        <w:widowControl/>
        <w:rPr>
          <w:rFonts w:ascii="Arial" w:hAnsi="Arial" w:cs="Arial"/>
          <w:lang w:val="en-GB"/>
        </w:rPr>
      </w:pPr>
      <w:r>
        <w:rPr>
          <w:rFonts w:ascii="Arial" w:hAnsi="Arial" w:cs="Arial"/>
          <w:b/>
          <w:bCs/>
          <w:lang w:val="en-GB"/>
        </w:rPr>
        <w:t>10.2</w:t>
      </w:r>
      <w:r>
        <w:rPr>
          <w:rFonts w:ascii="Arial" w:hAnsi="Arial" w:cs="Arial"/>
          <w:lang w:val="en-GB"/>
        </w:rPr>
        <w:t xml:space="preserve"> All proposals for amendments to these By-Laws shall be submitted, in writing, to the Group Executive. Proposed amendments may be submitted by any member of the Group. The notice of the Group meeting at which the amendments will be considered, shall include:</w:t>
      </w:r>
    </w:p>
    <w:p w14:paraId="7936EB00" w14:textId="77777777" w:rsidR="00783C88" w:rsidRDefault="00783C88">
      <w:pPr>
        <w:widowControl/>
        <w:rPr>
          <w:rFonts w:ascii="Arial" w:hAnsi="Arial" w:cs="Arial"/>
          <w:lang w:val="en-GB"/>
        </w:rPr>
      </w:pPr>
    </w:p>
    <w:p w14:paraId="4AE24A12" w14:textId="77777777" w:rsidR="00783C88" w:rsidRDefault="00783C88">
      <w:pPr>
        <w:widowControl/>
        <w:tabs>
          <w:tab w:val="left" w:pos="720"/>
        </w:tabs>
        <w:ind w:left="720" w:hanging="720"/>
        <w:rPr>
          <w:rFonts w:ascii="Arial" w:hAnsi="Arial" w:cs="Arial"/>
          <w:lang w:val="en-GB"/>
        </w:rPr>
      </w:pPr>
      <w:r>
        <w:rPr>
          <w:rFonts w:ascii="Arial" w:hAnsi="Arial" w:cs="Arial"/>
          <w:lang w:val="en-GB"/>
        </w:rPr>
        <w:t>a)</w:t>
      </w:r>
      <w:r>
        <w:rPr>
          <w:rFonts w:ascii="Arial" w:hAnsi="Arial" w:cs="Arial"/>
          <w:lang w:val="en-GB"/>
        </w:rPr>
        <w:tab/>
        <w:t>the article to be amended; and</w:t>
      </w:r>
    </w:p>
    <w:p w14:paraId="6640841B" w14:textId="77777777" w:rsidR="00783C88" w:rsidRDefault="00783C88">
      <w:pPr>
        <w:widowControl/>
        <w:rPr>
          <w:rFonts w:ascii="Arial" w:hAnsi="Arial" w:cs="Arial"/>
          <w:lang w:val="en-GB"/>
        </w:rPr>
      </w:pPr>
    </w:p>
    <w:p w14:paraId="5418EB68" w14:textId="77777777" w:rsidR="00783C88" w:rsidRDefault="00783C88">
      <w:pPr>
        <w:widowControl/>
        <w:tabs>
          <w:tab w:val="left" w:pos="720"/>
        </w:tabs>
        <w:ind w:left="720" w:hanging="720"/>
        <w:rPr>
          <w:rFonts w:ascii="Arial" w:hAnsi="Arial" w:cs="Arial"/>
          <w:lang w:val="en-GB"/>
        </w:rPr>
      </w:pPr>
      <w:r>
        <w:rPr>
          <w:rFonts w:ascii="Arial" w:hAnsi="Arial" w:cs="Arial"/>
          <w:lang w:val="en-GB"/>
        </w:rPr>
        <w:t>b)</w:t>
      </w:r>
      <w:r>
        <w:rPr>
          <w:rFonts w:ascii="Arial" w:hAnsi="Arial" w:cs="Arial"/>
          <w:lang w:val="en-GB"/>
        </w:rPr>
        <w:tab/>
        <w:t>the new wording.</w:t>
      </w:r>
    </w:p>
    <w:p w14:paraId="5B0BC853" w14:textId="77777777" w:rsidR="00783C88" w:rsidRDefault="00783C88">
      <w:pPr>
        <w:widowControl/>
        <w:rPr>
          <w:rFonts w:ascii="Arial" w:hAnsi="Arial" w:cs="Arial"/>
          <w:lang w:val="en-GB"/>
        </w:rPr>
      </w:pPr>
      <w:r>
        <w:rPr>
          <w:rFonts w:ascii="Arial" w:hAnsi="Arial" w:cs="Arial"/>
          <w:b/>
          <w:bCs/>
          <w:lang w:val="en-GB"/>
        </w:rPr>
        <w:t>(See 8.1.2)</w:t>
      </w:r>
    </w:p>
    <w:p w14:paraId="6E11064B" w14:textId="77777777" w:rsidR="00783C88" w:rsidRDefault="00783C88">
      <w:pPr>
        <w:widowControl/>
        <w:rPr>
          <w:rFonts w:ascii="Arial" w:hAnsi="Arial" w:cs="Arial"/>
          <w:lang w:val="en-GB"/>
        </w:rPr>
      </w:pPr>
    </w:p>
    <w:p w14:paraId="1E2B6BE6" w14:textId="77777777" w:rsidR="00783C88" w:rsidRDefault="00783C88">
      <w:pPr>
        <w:widowControl/>
        <w:rPr>
          <w:rFonts w:ascii="Arial" w:hAnsi="Arial" w:cs="Arial"/>
          <w:lang w:val="en-GB"/>
        </w:rPr>
      </w:pPr>
      <w:r>
        <w:rPr>
          <w:rFonts w:ascii="Arial" w:hAnsi="Arial" w:cs="Arial"/>
          <w:b/>
          <w:bCs/>
          <w:lang w:val="en-GB"/>
        </w:rPr>
        <w:t xml:space="preserve">10.3 </w:t>
      </w:r>
      <w:r>
        <w:rPr>
          <w:rFonts w:ascii="Arial" w:hAnsi="Arial" w:cs="Arial"/>
          <w:lang w:val="en-GB"/>
        </w:rPr>
        <w:t>New Constitutions and By-Laws, as well as any amendments, shall be submitted to the Institute By-Laws and Policies Committee for review.</w:t>
      </w:r>
    </w:p>
    <w:p w14:paraId="02D72BC1" w14:textId="77777777" w:rsidR="00783C88" w:rsidRDefault="00783C88">
      <w:pPr>
        <w:widowControl/>
        <w:rPr>
          <w:rFonts w:ascii="Arial" w:hAnsi="Arial" w:cs="Arial"/>
          <w:lang w:val="en-GB"/>
        </w:rPr>
      </w:pPr>
    </w:p>
    <w:p w14:paraId="13B62C62" w14:textId="77777777" w:rsidR="00783C88" w:rsidRDefault="00783C88">
      <w:pPr>
        <w:widowControl/>
        <w:rPr>
          <w:rFonts w:ascii="Arial" w:hAnsi="Arial" w:cs="Arial"/>
          <w:lang w:val="en-GB"/>
        </w:rPr>
      </w:pPr>
      <w:r>
        <w:rPr>
          <w:rFonts w:ascii="Arial" w:hAnsi="Arial" w:cs="Arial"/>
          <w:b/>
          <w:bCs/>
          <w:lang w:val="en-GB"/>
        </w:rPr>
        <w:t>10.4</w:t>
      </w:r>
      <w:r>
        <w:rPr>
          <w:rFonts w:ascii="Arial" w:hAnsi="Arial" w:cs="Arial"/>
          <w:lang w:val="en-GB"/>
        </w:rPr>
        <w:t xml:space="preserve"> This Constitution and By-Laws and any amendments thereto shall take effect upon ratification by the Group membership and approval by the Institute.</w:t>
      </w:r>
    </w:p>
    <w:p w14:paraId="4ED177F5" w14:textId="77777777" w:rsidR="00F77DDA" w:rsidRDefault="00F77DDA">
      <w:pPr>
        <w:widowControl/>
        <w:rPr>
          <w:rFonts w:ascii="Arial" w:hAnsi="Arial" w:cs="Arial"/>
          <w:lang w:val="en-GB"/>
        </w:rPr>
      </w:pPr>
    </w:p>
    <w:p w14:paraId="54F3C001" w14:textId="77777777" w:rsidR="00F77DDA" w:rsidRPr="00F77DDA" w:rsidRDefault="00F77DDA">
      <w:pPr>
        <w:widowControl/>
        <w:rPr>
          <w:rFonts w:ascii="Arial" w:hAnsi="Arial" w:cs="Arial"/>
          <w:b/>
          <w:lang w:val="en-GB"/>
        </w:rPr>
      </w:pPr>
      <w:r>
        <w:rPr>
          <w:rFonts w:ascii="Arial" w:hAnsi="Arial" w:cs="Arial"/>
          <w:b/>
          <w:lang w:val="en-GB"/>
        </w:rPr>
        <w:t xml:space="preserve">10.5 </w:t>
      </w:r>
      <w:r w:rsidRPr="001534AE">
        <w:rPr>
          <w:rFonts w:ascii="Arial" w:hAnsi="Arial" w:cs="Arial"/>
          <w:lang w:val="en-GB"/>
        </w:rPr>
        <w:t>These Constitution and By-Laws are adopted simultaneously in both English and French, each version being equally authoritative</w:t>
      </w:r>
      <w:r w:rsidR="00FF62FA" w:rsidRPr="001534AE">
        <w:rPr>
          <w:rFonts w:ascii="Arial" w:hAnsi="Arial" w:cs="Arial"/>
          <w:lang w:val="en-GB"/>
        </w:rPr>
        <w:t>.</w:t>
      </w:r>
    </w:p>
    <w:p w14:paraId="2619C393" w14:textId="77777777" w:rsidR="00783C88" w:rsidRDefault="00783C88">
      <w:pPr>
        <w:widowControl/>
        <w:rPr>
          <w:rFonts w:ascii="Arial" w:hAnsi="Arial" w:cs="Arial"/>
          <w:lang w:val="en-GB"/>
        </w:rPr>
      </w:pPr>
    </w:p>
    <w:p w14:paraId="4570B6BE" w14:textId="77777777" w:rsidR="00783C88" w:rsidRDefault="00783C88">
      <w:pPr>
        <w:widowControl/>
        <w:rPr>
          <w:rFonts w:ascii="Arial" w:hAnsi="Arial" w:cs="Arial"/>
          <w:b/>
          <w:bCs/>
          <w:lang w:val="en-GB"/>
        </w:rPr>
      </w:pPr>
      <w:r>
        <w:rPr>
          <w:rFonts w:ascii="Arial" w:hAnsi="Arial" w:cs="Arial"/>
          <w:b/>
          <w:bCs/>
          <w:lang w:val="en-GB"/>
        </w:rPr>
        <w:t xml:space="preserve">BY-LAW 11 </w:t>
      </w:r>
      <w:r>
        <w:rPr>
          <w:rFonts w:ascii="Arial" w:hAnsi="Arial" w:cs="Arial"/>
          <w:b/>
          <w:bCs/>
          <w:u w:val="single"/>
          <w:lang w:val="en-GB"/>
        </w:rPr>
        <w:t>REGULATIONS</w:t>
      </w:r>
      <w:r>
        <w:rPr>
          <w:rFonts w:ascii="Arial" w:hAnsi="Arial" w:cs="Arial"/>
          <w:b/>
          <w:bCs/>
          <w:lang w:val="en-GB"/>
        </w:rPr>
        <w:t xml:space="preserve"> </w:t>
      </w:r>
    </w:p>
    <w:p w14:paraId="101F76C9" w14:textId="77777777" w:rsidR="00783C88" w:rsidRDefault="00783C88">
      <w:pPr>
        <w:widowControl/>
        <w:rPr>
          <w:rFonts w:ascii="Arial" w:hAnsi="Arial" w:cs="Arial"/>
          <w:b/>
          <w:bCs/>
          <w:lang w:val="en-GB"/>
        </w:rPr>
      </w:pPr>
    </w:p>
    <w:p w14:paraId="221CB5BE" w14:textId="77777777" w:rsidR="00783C88" w:rsidRDefault="00783C88">
      <w:pPr>
        <w:widowControl/>
        <w:rPr>
          <w:rFonts w:ascii="Arial" w:hAnsi="Arial" w:cs="Arial"/>
          <w:lang w:val="en-GB"/>
        </w:rPr>
      </w:pPr>
      <w:r>
        <w:rPr>
          <w:rFonts w:ascii="Arial" w:hAnsi="Arial" w:cs="Arial"/>
          <w:b/>
          <w:bCs/>
          <w:lang w:val="en-GB"/>
        </w:rPr>
        <w:t>11.1</w:t>
      </w:r>
      <w:r>
        <w:rPr>
          <w:rFonts w:ascii="Arial" w:hAnsi="Arial" w:cs="Arial"/>
          <w:lang w:val="en-GB"/>
        </w:rPr>
        <w:t xml:space="preserve"> The Group Executive may make such Regulations and any amendments thereto, not inconsistent with these By-Laws, as it deems necessary or convenient for the operating of the Group.</w:t>
      </w:r>
    </w:p>
    <w:p w14:paraId="427500C2" w14:textId="77777777" w:rsidR="00783C88" w:rsidRDefault="00783C88">
      <w:pPr>
        <w:widowControl/>
        <w:rPr>
          <w:rFonts w:ascii="Arial" w:hAnsi="Arial" w:cs="Arial"/>
          <w:lang w:val="en-GB"/>
        </w:rPr>
      </w:pPr>
    </w:p>
    <w:p w14:paraId="1DAAD7F0" w14:textId="77777777" w:rsidR="00783C88" w:rsidRDefault="00783C88">
      <w:pPr>
        <w:widowControl/>
        <w:rPr>
          <w:rFonts w:ascii="Arial" w:hAnsi="Arial" w:cs="Arial"/>
          <w:lang w:val="en-GB"/>
        </w:rPr>
      </w:pPr>
      <w:r>
        <w:rPr>
          <w:rFonts w:ascii="Arial" w:hAnsi="Arial" w:cs="Arial"/>
          <w:b/>
          <w:bCs/>
          <w:lang w:val="en-GB"/>
        </w:rPr>
        <w:t>11.2</w:t>
      </w:r>
      <w:r>
        <w:rPr>
          <w:rFonts w:ascii="Arial" w:hAnsi="Arial" w:cs="Arial"/>
          <w:lang w:val="en-GB"/>
        </w:rPr>
        <w:t xml:space="preserve"> All proposed Regulations and amendments thereto shall be submitted to the Institute for review and approval. They shall take effect on a date determined by the Group Executive, but not earlier than the date they were approved by the Institute.</w:t>
      </w:r>
    </w:p>
    <w:p w14:paraId="3E2AD446" w14:textId="77777777" w:rsidR="00783C88" w:rsidRDefault="00783C88">
      <w:pPr>
        <w:widowControl/>
        <w:rPr>
          <w:rFonts w:ascii="Arial" w:hAnsi="Arial" w:cs="Arial"/>
          <w:lang w:val="en-GB"/>
        </w:rPr>
      </w:pPr>
    </w:p>
    <w:p w14:paraId="0C1E6337" w14:textId="77777777" w:rsidR="00783C88" w:rsidRDefault="00783C88">
      <w:pPr>
        <w:widowControl/>
        <w:rPr>
          <w:rFonts w:ascii="Arial" w:hAnsi="Arial" w:cs="Arial"/>
          <w:lang w:val="en-GB"/>
        </w:rPr>
      </w:pPr>
      <w:r>
        <w:rPr>
          <w:rFonts w:ascii="Arial" w:hAnsi="Arial" w:cs="Arial"/>
          <w:b/>
          <w:bCs/>
          <w:lang w:val="en-GB"/>
        </w:rPr>
        <w:t>11.3</w:t>
      </w:r>
      <w:r>
        <w:rPr>
          <w:rFonts w:ascii="Arial" w:hAnsi="Arial" w:cs="Arial"/>
          <w:lang w:val="en-GB"/>
        </w:rPr>
        <w:t xml:space="preserve"> Each such Regulation shall be presented to the next General Meeting of the Group, and may be rescinded or amended by such meeting. These constitute changes to the Regulations and shall be subject to Article 11.2. </w:t>
      </w:r>
    </w:p>
    <w:p w14:paraId="0FE7F5E3" w14:textId="77777777" w:rsidR="003231D4" w:rsidRDefault="003231D4">
      <w:pPr>
        <w:widowControl/>
        <w:rPr>
          <w:rFonts w:ascii="Arial" w:hAnsi="Arial" w:cs="Arial"/>
          <w:b/>
          <w:bCs/>
          <w:lang w:val="en-GB"/>
        </w:rPr>
      </w:pPr>
    </w:p>
    <w:p w14:paraId="54C2D6CD" w14:textId="77777777" w:rsidR="003231D4" w:rsidRDefault="003231D4">
      <w:pPr>
        <w:widowControl/>
        <w:rPr>
          <w:rFonts w:ascii="Arial" w:hAnsi="Arial" w:cs="Arial"/>
          <w:b/>
          <w:bCs/>
          <w:lang w:val="en-GB"/>
        </w:rPr>
      </w:pPr>
    </w:p>
    <w:p w14:paraId="51B7472B" w14:textId="77777777" w:rsidR="003231D4" w:rsidRDefault="003231D4">
      <w:pPr>
        <w:widowControl/>
        <w:rPr>
          <w:rFonts w:ascii="Arial" w:hAnsi="Arial" w:cs="Arial"/>
          <w:b/>
          <w:bCs/>
          <w:lang w:val="en-GB"/>
        </w:rPr>
      </w:pPr>
    </w:p>
    <w:p w14:paraId="50D0B98A" w14:textId="0CAEA943" w:rsidR="003231D4" w:rsidRDefault="003231D4" w:rsidP="003231D4">
      <w:pPr>
        <w:widowControl/>
        <w:jc w:val="right"/>
        <w:rPr>
          <w:rFonts w:ascii="Arial" w:hAnsi="Arial" w:cs="Arial"/>
          <w:b/>
          <w:bCs/>
          <w:lang w:val="en-GB"/>
        </w:rPr>
      </w:pPr>
      <w:r>
        <w:rPr>
          <w:rFonts w:ascii="Arial" w:hAnsi="Arial" w:cs="Arial"/>
          <w:b/>
          <w:bCs/>
          <w:lang w:val="en-GB"/>
        </w:rPr>
        <w:t>Approved by the Board of Directors</w:t>
      </w:r>
    </w:p>
    <w:p w14:paraId="78CDDD45" w14:textId="23A0394C" w:rsidR="003231D4" w:rsidRDefault="003231D4" w:rsidP="003231D4">
      <w:pPr>
        <w:widowControl/>
        <w:jc w:val="right"/>
        <w:rPr>
          <w:rFonts w:ascii="Arial" w:hAnsi="Arial" w:cs="Arial"/>
          <w:b/>
          <w:bCs/>
          <w:lang w:val="en-GB"/>
        </w:rPr>
      </w:pPr>
      <w:r>
        <w:rPr>
          <w:rFonts w:ascii="Arial" w:hAnsi="Arial" w:cs="Arial"/>
          <w:b/>
          <w:bCs/>
          <w:lang w:val="en-GB"/>
        </w:rPr>
        <w:t>October 8, 2019</w:t>
      </w:r>
    </w:p>
    <w:p w14:paraId="7A958EE9" w14:textId="77777777" w:rsidR="00783C88" w:rsidRDefault="00783C88">
      <w:pPr>
        <w:widowControl/>
        <w:rPr>
          <w:rFonts w:ascii="Arial" w:hAnsi="Arial" w:cs="Arial"/>
          <w:lang w:val="en-GB"/>
        </w:rPr>
      </w:pPr>
    </w:p>
    <w:p w14:paraId="56988963" w14:textId="721DE2BB" w:rsidR="00783C88" w:rsidRDefault="00783C88">
      <w:pPr>
        <w:widowControl/>
        <w:rPr>
          <w:rFonts w:ascii="Arial" w:hAnsi="Arial" w:cs="Arial"/>
          <w:lang w:val="en-GB"/>
        </w:rPr>
      </w:pPr>
    </w:p>
    <w:p w14:paraId="34DB87D6" w14:textId="77777777" w:rsidR="001534AE" w:rsidRDefault="001534AE">
      <w:pPr>
        <w:widowControl/>
        <w:rPr>
          <w:rFonts w:ascii="Arial" w:hAnsi="Arial" w:cs="Arial"/>
          <w:lang w:val="en-GB"/>
        </w:rPr>
      </w:pPr>
    </w:p>
    <w:p w14:paraId="19D9259A" w14:textId="77777777" w:rsidR="001534AE" w:rsidRPr="00833AC2" w:rsidRDefault="001534AE">
      <w:pPr>
        <w:widowControl/>
        <w:jc w:val="right"/>
        <w:sectPr w:rsidR="001534AE" w:rsidRPr="00833AC2">
          <w:headerReference w:type="even" r:id="rId9"/>
          <w:headerReference w:type="default" r:id="rId10"/>
          <w:footerReference w:type="default" r:id="rId11"/>
          <w:headerReference w:type="first" r:id="rId12"/>
          <w:type w:val="continuous"/>
          <w:pgSz w:w="12240" w:h="15840"/>
          <w:pgMar w:top="1440" w:right="1440" w:bottom="1170" w:left="1440" w:header="1440" w:footer="1440" w:gutter="0"/>
          <w:cols w:num="2" w:space="720" w:equalWidth="0">
            <w:col w:w="4320" w:space="720"/>
            <w:col w:w="4320"/>
          </w:cols>
        </w:sectPr>
      </w:pPr>
    </w:p>
    <w:p w14:paraId="3A843AD2" w14:textId="77777777" w:rsidR="00783C88" w:rsidRDefault="00783C88">
      <w:pPr>
        <w:widowControl/>
        <w:rPr>
          <w:rFonts w:ascii="Arial" w:hAnsi="Arial" w:cs="Arial"/>
          <w:lang w:val="en-CA"/>
        </w:rPr>
      </w:pPr>
    </w:p>
    <w:p w14:paraId="7DD154C4" w14:textId="77777777" w:rsidR="00783C88" w:rsidRDefault="00783C88">
      <w:pPr>
        <w:widowControl/>
        <w:sectPr w:rsidR="00783C88">
          <w:headerReference w:type="even" r:id="rId13"/>
          <w:headerReference w:type="default" r:id="rId14"/>
          <w:footerReference w:type="default" r:id="rId15"/>
          <w:headerReference w:type="first" r:id="rId16"/>
          <w:type w:val="continuous"/>
          <w:pgSz w:w="12240" w:h="15840"/>
          <w:pgMar w:top="1440" w:right="1440" w:bottom="1170" w:left="1440" w:header="1440" w:footer="1440" w:gutter="0"/>
          <w:cols w:space="720"/>
        </w:sectPr>
      </w:pPr>
    </w:p>
    <w:p w14:paraId="0CC027DE" w14:textId="77777777" w:rsidR="00783C88" w:rsidRDefault="00783C88">
      <w:pPr>
        <w:widowControl/>
        <w:rPr>
          <w:rFonts w:ascii="Arial" w:hAnsi="Arial" w:cs="Arial"/>
          <w:sz w:val="18"/>
          <w:szCs w:val="18"/>
          <w:lang w:val="en-GB"/>
        </w:rPr>
      </w:pPr>
    </w:p>
    <w:sectPr w:rsidR="00783C88">
      <w:headerReference w:type="even" r:id="rId17"/>
      <w:headerReference w:type="default" r:id="rId18"/>
      <w:footerReference w:type="default" r:id="rId19"/>
      <w:headerReference w:type="first" r:id="rId20"/>
      <w:type w:val="continuous"/>
      <w:pgSz w:w="12240" w:h="15840"/>
      <w:pgMar w:top="1440" w:right="1440" w:bottom="4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F6AD" w14:textId="77777777" w:rsidR="00981C27" w:rsidRDefault="00981C27">
      <w:r>
        <w:separator/>
      </w:r>
    </w:p>
  </w:endnote>
  <w:endnote w:type="continuationSeparator" w:id="0">
    <w:p w14:paraId="6123A725" w14:textId="77777777" w:rsidR="00981C27" w:rsidRDefault="0098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C4F9" w14:textId="59859327" w:rsidR="00783C88" w:rsidRDefault="00783C88">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261BE">
      <w:rPr>
        <w:noProof/>
        <w:sz w:val="24"/>
        <w:szCs w:val="24"/>
      </w:rPr>
      <w:t>1</w:t>
    </w:r>
    <w:r>
      <w:rPr>
        <w:sz w:val="24"/>
        <w:szCs w:val="24"/>
      </w:rPr>
      <w:fldChar w:fldCharType="end"/>
    </w:r>
  </w:p>
  <w:p w14:paraId="5E82699C" w14:textId="77777777" w:rsidR="00783C88" w:rsidRDefault="00783C88">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280A" w14:textId="5C2E3945" w:rsidR="00783C88" w:rsidRDefault="00783C88">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261BE">
      <w:rPr>
        <w:noProof/>
        <w:sz w:val="24"/>
        <w:szCs w:val="24"/>
      </w:rPr>
      <w:t>2</w:t>
    </w:r>
    <w:r>
      <w:rPr>
        <w:sz w:val="24"/>
        <w:szCs w:val="24"/>
      </w:rPr>
      <w:fldChar w:fldCharType="end"/>
    </w:r>
  </w:p>
  <w:p w14:paraId="430BC1B4" w14:textId="77777777" w:rsidR="00783C88" w:rsidRDefault="00783C88">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883D" w14:textId="77777777" w:rsidR="00783C88" w:rsidRDefault="00783C88">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FF62FA">
      <w:rPr>
        <w:noProof/>
        <w:sz w:val="24"/>
        <w:szCs w:val="24"/>
      </w:rPr>
      <w:t>6</w:t>
    </w:r>
    <w:r>
      <w:rPr>
        <w:sz w:val="24"/>
        <w:szCs w:val="24"/>
      </w:rPr>
      <w:fldChar w:fldCharType="end"/>
    </w:r>
  </w:p>
  <w:p w14:paraId="79E554FD" w14:textId="77777777" w:rsidR="00783C88" w:rsidRDefault="00783C88">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BDC5" w14:textId="7894A592" w:rsidR="00783C88" w:rsidRDefault="00783C88">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3231D4">
      <w:rPr>
        <w:noProof/>
        <w:sz w:val="24"/>
        <w:szCs w:val="24"/>
      </w:rPr>
      <w:t>6</w:t>
    </w:r>
    <w:r>
      <w:rPr>
        <w:sz w:val="24"/>
        <w:szCs w:val="24"/>
      </w:rPr>
      <w:fldChar w:fldCharType="end"/>
    </w:r>
  </w:p>
  <w:p w14:paraId="14AFFB85" w14:textId="77777777" w:rsidR="00783C88" w:rsidRDefault="00783C8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94C8" w14:textId="77777777" w:rsidR="00981C27" w:rsidRDefault="00981C27">
      <w:r>
        <w:separator/>
      </w:r>
    </w:p>
  </w:footnote>
  <w:footnote w:type="continuationSeparator" w:id="0">
    <w:p w14:paraId="5D7A8A8F" w14:textId="77777777" w:rsidR="00981C27" w:rsidRDefault="0098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A5B2" w14:textId="06E289F3" w:rsidR="003735FA" w:rsidRDefault="0037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1982" w14:textId="3BD2F69C" w:rsidR="003735FA" w:rsidRDefault="00373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A8BF" w14:textId="1489D5FA" w:rsidR="003735FA" w:rsidRDefault="00373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1CC2" w14:textId="19B3B070" w:rsidR="003735FA" w:rsidRDefault="003735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EE1C" w14:textId="1D84771B" w:rsidR="003735FA" w:rsidRDefault="003735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068B" w14:textId="274B9584" w:rsidR="003735FA" w:rsidRDefault="003735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FA06" w14:textId="3026DFE3" w:rsidR="003735FA" w:rsidRDefault="003735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F863" w14:textId="5E67E619" w:rsidR="003735FA" w:rsidRDefault="003735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9BDF" w14:textId="7DDA060B" w:rsidR="003735FA" w:rsidRDefault="00373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88"/>
    <w:rsid w:val="000435B8"/>
    <w:rsid w:val="00060571"/>
    <w:rsid w:val="001302B1"/>
    <w:rsid w:val="001534AE"/>
    <w:rsid w:val="001C65E5"/>
    <w:rsid w:val="001D2015"/>
    <w:rsid w:val="00226FC6"/>
    <w:rsid w:val="002332E4"/>
    <w:rsid w:val="00270416"/>
    <w:rsid w:val="002C63F6"/>
    <w:rsid w:val="002D7628"/>
    <w:rsid w:val="002F0010"/>
    <w:rsid w:val="003231D4"/>
    <w:rsid w:val="00347326"/>
    <w:rsid w:val="003735FA"/>
    <w:rsid w:val="003B1572"/>
    <w:rsid w:val="004E5667"/>
    <w:rsid w:val="004F32F2"/>
    <w:rsid w:val="005332FB"/>
    <w:rsid w:val="005869D0"/>
    <w:rsid w:val="00596A46"/>
    <w:rsid w:val="005A1E16"/>
    <w:rsid w:val="005A22F0"/>
    <w:rsid w:val="005E515B"/>
    <w:rsid w:val="0072054A"/>
    <w:rsid w:val="0072236E"/>
    <w:rsid w:val="00741021"/>
    <w:rsid w:val="00761847"/>
    <w:rsid w:val="00774609"/>
    <w:rsid w:val="00783C88"/>
    <w:rsid w:val="007E0739"/>
    <w:rsid w:val="00833AC2"/>
    <w:rsid w:val="00837510"/>
    <w:rsid w:val="008C07FD"/>
    <w:rsid w:val="00981C27"/>
    <w:rsid w:val="00A154A1"/>
    <w:rsid w:val="00AA30AD"/>
    <w:rsid w:val="00AA60F9"/>
    <w:rsid w:val="00AB47C9"/>
    <w:rsid w:val="00AD6D53"/>
    <w:rsid w:val="00B77B36"/>
    <w:rsid w:val="00B91CBB"/>
    <w:rsid w:val="00BD2AFC"/>
    <w:rsid w:val="00C21A4D"/>
    <w:rsid w:val="00C261BE"/>
    <w:rsid w:val="00C44883"/>
    <w:rsid w:val="00C44A2B"/>
    <w:rsid w:val="00C908CD"/>
    <w:rsid w:val="00CD01B7"/>
    <w:rsid w:val="00CF3753"/>
    <w:rsid w:val="00D97633"/>
    <w:rsid w:val="00DF3796"/>
    <w:rsid w:val="00E147C0"/>
    <w:rsid w:val="00E25327"/>
    <w:rsid w:val="00E523E0"/>
    <w:rsid w:val="00EB1C4E"/>
    <w:rsid w:val="00F12556"/>
    <w:rsid w:val="00F37DB1"/>
    <w:rsid w:val="00F77DDA"/>
    <w:rsid w:val="00FC5053"/>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5C5023"/>
  <w15:chartTrackingRefBased/>
  <w15:docId w15:val="{03A99D5B-854E-425F-93B8-B3C1BDCD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paragraph" w:customStyle="1" w:styleId="Level1">
    <w:name w:val="Level 1"/>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2">
    <w:name w:val="Level 2"/>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3">
    <w:name w:val="Level 3"/>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4">
    <w:name w:val="Level 4"/>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5">
    <w:name w:val="Level 5"/>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6">
    <w:name w:val="Level 6"/>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7">
    <w:name w:val="Level 7"/>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8">
    <w:name w:val="Level 8"/>
    <w:uiPriority w:val="99"/>
    <w:pPr>
      <w:widowControl w:val="0"/>
      <w:autoSpaceDE w:val="0"/>
      <w:autoSpaceDN w:val="0"/>
      <w:adjustRightInd w:val="0"/>
      <w:ind w:left="720"/>
    </w:pPr>
    <w:rPr>
      <w:rFonts w:ascii="Times New Roman" w:hAnsi="Times New Roman"/>
      <w:sz w:val="24"/>
      <w:szCs w:val="24"/>
      <w:lang w:val="en-CA"/>
    </w:rPr>
  </w:style>
  <w:style w:type="paragraph" w:customStyle="1" w:styleId="Level9">
    <w:name w:val="Level 9"/>
    <w:uiPriority w:val="99"/>
    <w:pPr>
      <w:widowControl w:val="0"/>
      <w:autoSpaceDE w:val="0"/>
      <w:autoSpaceDN w:val="0"/>
      <w:adjustRightInd w:val="0"/>
      <w:ind w:left="720"/>
    </w:pPr>
    <w:rPr>
      <w:rFonts w:ascii="Times New Roman" w:hAnsi="Times New Roman"/>
      <w:b/>
      <w:bCs/>
      <w:sz w:val="24"/>
      <w:szCs w:val="24"/>
      <w:lang w:val="en-CA"/>
    </w:rPr>
  </w:style>
  <w:style w:type="paragraph" w:styleId="FootnoteText">
    <w:name w:val="footnote text"/>
    <w:basedOn w:val="Normal"/>
    <w:link w:val="FootnoteTextChar"/>
    <w:uiPriority w:val="99"/>
    <w:semiHidden/>
    <w:unhideWhenUsed/>
    <w:rsid w:val="005A22F0"/>
  </w:style>
  <w:style w:type="character" w:customStyle="1" w:styleId="FootnoteTextChar">
    <w:name w:val="Footnote Text Char"/>
    <w:link w:val="FootnoteText"/>
    <w:uiPriority w:val="99"/>
    <w:semiHidden/>
    <w:locked/>
    <w:rsid w:val="005A22F0"/>
    <w:rPr>
      <w:rFonts w:ascii="Times New Roman" w:hAnsi="Times New Roman" w:cs="Times New Roman"/>
      <w:sz w:val="20"/>
      <w:szCs w:val="20"/>
      <w:lang w:val="en-US" w:eastAsia="en-US"/>
    </w:rPr>
  </w:style>
  <w:style w:type="character" w:styleId="FootnoteReference">
    <w:name w:val="footnote reference"/>
    <w:uiPriority w:val="99"/>
    <w:semiHidden/>
    <w:unhideWhenUsed/>
    <w:rsid w:val="005A22F0"/>
    <w:rPr>
      <w:rFonts w:cs="Times New Roman"/>
      <w:vertAlign w:val="superscript"/>
    </w:rPr>
  </w:style>
  <w:style w:type="paragraph" w:styleId="Header">
    <w:name w:val="header"/>
    <w:basedOn w:val="Normal"/>
    <w:link w:val="HeaderChar"/>
    <w:uiPriority w:val="99"/>
    <w:unhideWhenUsed/>
    <w:rsid w:val="00774609"/>
    <w:pPr>
      <w:tabs>
        <w:tab w:val="center" w:pos="4680"/>
        <w:tab w:val="right" w:pos="9360"/>
      </w:tabs>
    </w:pPr>
  </w:style>
  <w:style w:type="character" w:customStyle="1" w:styleId="HeaderChar">
    <w:name w:val="Header Char"/>
    <w:link w:val="Header"/>
    <w:uiPriority w:val="99"/>
    <w:rsid w:val="00774609"/>
    <w:rPr>
      <w:rFonts w:ascii="Times New Roman" w:hAnsi="Times New Roman"/>
    </w:rPr>
  </w:style>
  <w:style w:type="paragraph" w:styleId="Footer">
    <w:name w:val="footer"/>
    <w:basedOn w:val="Normal"/>
    <w:link w:val="FooterChar"/>
    <w:uiPriority w:val="99"/>
    <w:unhideWhenUsed/>
    <w:rsid w:val="00774609"/>
    <w:pPr>
      <w:tabs>
        <w:tab w:val="center" w:pos="4680"/>
        <w:tab w:val="right" w:pos="9360"/>
      </w:tabs>
    </w:pPr>
  </w:style>
  <w:style w:type="character" w:customStyle="1" w:styleId="FooterChar">
    <w:name w:val="Footer Char"/>
    <w:link w:val="Footer"/>
    <w:uiPriority w:val="99"/>
    <w:rsid w:val="007746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AAA3-CA99-47EB-8466-86EDC3FA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PIPSC</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jgagnon</dc:creator>
  <cp:keywords/>
  <cp:lastModifiedBy>Julie Gagnon</cp:lastModifiedBy>
  <cp:revision>2</cp:revision>
  <dcterms:created xsi:type="dcterms:W3CDTF">2020-02-20T18:47:00Z</dcterms:created>
  <dcterms:modified xsi:type="dcterms:W3CDTF">2020-02-20T18:47:00Z</dcterms:modified>
</cp:coreProperties>
</file>